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0613" w14:textId="77777777" w:rsidR="007A3291" w:rsidRDefault="007A3291" w:rsidP="00164AEF">
      <w:pPr>
        <w:ind w:left="1440" w:firstLine="720"/>
        <w:rPr>
          <w:rFonts w:ascii="Arial" w:hAnsi="Arial" w:cs="Arial"/>
          <w:b/>
          <w:sz w:val="24"/>
          <w:szCs w:val="24"/>
        </w:rPr>
      </w:pPr>
      <w:r w:rsidRPr="007A3291">
        <w:rPr>
          <w:rFonts w:ascii="Arial" w:hAnsi="Arial" w:cs="Arial"/>
          <w:b/>
          <w:noProof/>
          <w:sz w:val="24"/>
          <w:szCs w:val="24"/>
        </w:rPr>
        <w:drawing>
          <wp:anchor distT="0" distB="0" distL="114300" distR="114300" simplePos="0" relativeHeight="251660288" behindDoc="1" locked="0" layoutInCell="1" allowOverlap="1" wp14:anchorId="1E7EB7E6" wp14:editId="7AE91BC7">
            <wp:simplePos x="0" y="0"/>
            <wp:positionH relativeFrom="column">
              <wp:posOffset>-812165</wp:posOffset>
            </wp:positionH>
            <wp:positionV relativeFrom="paragraph">
              <wp:posOffset>-638810</wp:posOffset>
            </wp:positionV>
            <wp:extent cx="1292225" cy="1266825"/>
            <wp:effectExtent l="19050" t="0" r="3274" b="0"/>
            <wp:wrapNone/>
            <wp:docPr id="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srcRect/>
                    <a:stretch>
                      <a:fillRect/>
                    </a:stretch>
                  </pic:blipFill>
                  <pic:spPr bwMode="auto">
                    <a:xfrm>
                      <a:off x="0" y="0"/>
                      <a:ext cx="1292126" cy="1270660"/>
                    </a:xfrm>
                    <a:prstGeom prst="rect">
                      <a:avLst/>
                    </a:prstGeom>
                    <a:noFill/>
                    <a:ln w="9525">
                      <a:noFill/>
                      <a:miter lim="800000"/>
                      <a:headEnd/>
                      <a:tailEnd/>
                    </a:ln>
                  </pic:spPr>
                </pic:pic>
              </a:graphicData>
            </a:graphic>
          </wp:anchor>
        </w:drawing>
      </w:r>
    </w:p>
    <w:p w14:paraId="0147EE15" w14:textId="77777777" w:rsidR="00164AEF" w:rsidRPr="00164AEF" w:rsidRDefault="00164AEF" w:rsidP="00164AEF">
      <w:pPr>
        <w:ind w:left="1440" w:firstLine="720"/>
        <w:rPr>
          <w:rFonts w:ascii="Arial" w:hAnsi="Arial" w:cs="Arial"/>
          <w:b/>
          <w:sz w:val="28"/>
        </w:rPr>
      </w:pPr>
      <w:r w:rsidRPr="00BE71DB">
        <w:rPr>
          <w:rFonts w:ascii="Arial" w:hAnsi="Arial" w:cs="Arial"/>
          <w:b/>
          <w:sz w:val="24"/>
          <w:szCs w:val="24"/>
        </w:rPr>
        <w:t>OADBY AND WIGSTON BOROUGH COUNCIL</w:t>
      </w:r>
    </w:p>
    <w:p w14:paraId="3F8553AD" w14:textId="77777777" w:rsidR="00164AEF" w:rsidRPr="00BE71DB" w:rsidRDefault="00164AEF" w:rsidP="00164AEF">
      <w:pPr>
        <w:jc w:val="center"/>
        <w:rPr>
          <w:rFonts w:ascii="Algerian" w:hAnsi="Algerian"/>
          <w:b/>
          <w:sz w:val="24"/>
          <w:szCs w:val="24"/>
        </w:rPr>
      </w:pPr>
    </w:p>
    <w:p w14:paraId="78E7E897" w14:textId="77777777" w:rsidR="00164AEF" w:rsidRPr="00BE71DB" w:rsidRDefault="00164AEF" w:rsidP="00164AEF">
      <w:pPr>
        <w:ind w:firstLine="720"/>
        <w:jc w:val="center"/>
        <w:rPr>
          <w:rFonts w:ascii="Arial" w:hAnsi="Arial"/>
          <w:b/>
          <w:sz w:val="24"/>
          <w:szCs w:val="24"/>
        </w:rPr>
      </w:pPr>
      <w:r w:rsidRPr="00BE71DB">
        <w:rPr>
          <w:rFonts w:ascii="Arial" w:hAnsi="Arial"/>
          <w:b/>
          <w:sz w:val="24"/>
          <w:szCs w:val="24"/>
        </w:rPr>
        <w:t>JOB DESCRIPTION</w:t>
      </w:r>
    </w:p>
    <w:p w14:paraId="73D2DEDD" w14:textId="77777777" w:rsidR="00164AEF" w:rsidRPr="00BE71DB" w:rsidRDefault="00164AEF" w:rsidP="00164AEF">
      <w:pPr>
        <w:ind w:left="2149"/>
        <w:jc w:val="both"/>
        <w:rPr>
          <w:rFonts w:ascii="Arial" w:hAnsi="Arial"/>
          <w:b/>
          <w:sz w:val="24"/>
          <w:szCs w:val="24"/>
        </w:rPr>
      </w:pPr>
    </w:p>
    <w:tbl>
      <w:tblPr>
        <w:tblW w:w="0" w:type="auto"/>
        <w:tblLayout w:type="fixed"/>
        <w:tblLook w:val="01E0" w:firstRow="1" w:lastRow="1" w:firstColumn="1" w:lastColumn="1" w:noHBand="0" w:noVBand="0"/>
      </w:tblPr>
      <w:tblGrid>
        <w:gridCol w:w="1384"/>
        <w:gridCol w:w="2552"/>
        <w:gridCol w:w="3685"/>
        <w:gridCol w:w="901"/>
      </w:tblGrid>
      <w:tr w:rsidR="0001005C" w:rsidRPr="00076C7C" w14:paraId="33D6C214" w14:textId="77777777" w:rsidTr="004C2E2E">
        <w:tc>
          <w:tcPr>
            <w:tcW w:w="1384" w:type="dxa"/>
          </w:tcPr>
          <w:p w14:paraId="7BBCC7C8" w14:textId="77777777" w:rsidR="0001005C" w:rsidRPr="00076C7C" w:rsidRDefault="0001005C" w:rsidP="004C2E2E">
            <w:pPr>
              <w:spacing w:before="80" w:after="80"/>
              <w:rPr>
                <w:rFonts w:ascii="Arial" w:hAnsi="Arial" w:cs="Arial"/>
                <w:sz w:val="22"/>
                <w:szCs w:val="22"/>
              </w:rPr>
            </w:pPr>
          </w:p>
        </w:tc>
        <w:tc>
          <w:tcPr>
            <w:tcW w:w="2552" w:type="dxa"/>
          </w:tcPr>
          <w:p w14:paraId="14493B78" w14:textId="77777777" w:rsidR="0001005C" w:rsidRPr="00076C7C" w:rsidRDefault="0001005C" w:rsidP="004C2E2E">
            <w:pPr>
              <w:spacing w:before="80" w:after="80"/>
              <w:rPr>
                <w:rFonts w:ascii="Arial" w:hAnsi="Arial" w:cs="Arial"/>
                <w:b/>
                <w:sz w:val="22"/>
                <w:szCs w:val="22"/>
              </w:rPr>
            </w:pPr>
            <w:r w:rsidRPr="00076C7C">
              <w:rPr>
                <w:rFonts w:ascii="Arial" w:hAnsi="Arial" w:cs="Arial"/>
                <w:b/>
                <w:sz w:val="22"/>
                <w:szCs w:val="22"/>
              </w:rPr>
              <w:t>POST TITLE:</w:t>
            </w:r>
          </w:p>
        </w:tc>
        <w:tc>
          <w:tcPr>
            <w:tcW w:w="3685" w:type="dxa"/>
          </w:tcPr>
          <w:p w14:paraId="587B2F27" w14:textId="77777777" w:rsidR="0001005C" w:rsidRPr="00286CDF" w:rsidRDefault="0001005C" w:rsidP="004C2E2E">
            <w:pPr>
              <w:spacing w:before="80" w:after="80"/>
              <w:rPr>
                <w:rFonts w:ascii="Arial" w:hAnsi="Arial" w:cs="Arial"/>
                <w:sz w:val="22"/>
                <w:szCs w:val="22"/>
              </w:rPr>
            </w:pPr>
            <w:r>
              <w:rPr>
                <w:rFonts w:ascii="Arial" w:hAnsi="Arial" w:cs="Arial"/>
                <w:sz w:val="22"/>
                <w:szCs w:val="22"/>
              </w:rPr>
              <w:t xml:space="preserve">Housing Options Officer </w:t>
            </w:r>
            <w:r w:rsidRPr="00286CDF">
              <w:rPr>
                <w:rFonts w:ascii="Arial" w:hAnsi="Arial" w:cs="Arial"/>
                <w:sz w:val="22"/>
                <w:szCs w:val="22"/>
              </w:rPr>
              <w:t xml:space="preserve"> </w:t>
            </w:r>
          </w:p>
        </w:tc>
        <w:tc>
          <w:tcPr>
            <w:tcW w:w="901" w:type="dxa"/>
          </w:tcPr>
          <w:p w14:paraId="08CCCCBA" w14:textId="77777777" w:rsidR="0001005C" w:rsidRPr="00076C7C" w:rsidRDefault="0001005C" w:rsidP="004C2E2E">
            <w:pPr>
              <w:spacing w:before="80" w:after="80"/>
              <w:rPr>
                <w:rFonts w:ascii="Arial" w:hAnsi="Arial" w:cs="Arial"/>
                <w:sz w:val="22"/>
                <w:szCs w:val="22"/>
              </w:rPr>
            </w:pPr>
          </w:p>
        </w:tc>
      </w:tr>
      <w:tr w:rsidR="0001005C" w:rsidRPr="00076C7C" w14:paraId="5F473559" w14:textId="77777777" w:rsidTr="004C2E2E">
        <w:tc>
          <w:tcPr>
            <w:tcW w:w="1384" w:type="dxa"/>
          </w:tcPr>
          <w:p w14:paraId="50E0502F" w14:textId="77777777" w:rsidR="0001005C" w:rsidRPr="00076C7C" w:rsidRDefault="0001005C" w:rsidP="004C2E2E">
            <w:pPr>
              <w:spacing w:before="80" w:after="80"/>
              <w:rPr>
                <w:rFonts w:ascii="Arial" w:hAnsi="Arial" w:cs="Arial"/>
                <w:sz w:val="22"/>
                <w:szCs w:val="22"/>
              </w:rPr>
            </w:pPr>
          </w:p>
        </w:tc>
        <w:tc>
          <w:tcPr>
            <w:tcW w:w="2552" w:type="dxa"/>
          </w:tcPr>
          <w:p w14:paraId="4870E986" w14:textId="77777777" w:rsidR="0001005C" w:rsidRPr="00076C7C" w:rsidRDefault="0001005C" w:rsidP="004C2E2E">
            <w:pPr>
              <w:spacing w:before="80" w:after="80"/>
              <w:rPr>
                <w:rFonts w:ascii="Arial" w:hAnsi="Arial" w:cs="Arial"/>
                <w:b/>
                <w:sz w:val="22"/>
                <w:szCs w:val="22"/>
              </w:rPr>
            </w:pPr>
            <w:r w:rsidRPr="00076C7C">
              <w:rPr>
                <w:rFonts w:ascii="Arial" w:hAnsi="Arial" w:cs="Arial"/>
                <w:b/>
                <w:sz w:val="22"/>
                <w:szCs w:val="22"/>
              </w:rPr>
              <w:t>POST NO:</w:t>
            </w:r>
          </w:p>
        </w:tc>
        <w:tc>
          <w:tcPr>
            <w:tcW w:w="3685" w:type="dxa"/>
          </w:tcPr>
          <w:p w14:paraId="2EBB9A57" w14:textId="77777777" w:rsidR="0001005C" w:rsidRPr="00286CDF" w:rsidRDefault="0001005C" w:rsidP="004C2E2E">
            <w:pPr>
              <w:spacing w:before="80" w:after="80"/>
              <w:rPr>
                <w:rFonts w:ascii="Arial" w:hAnsi="Arial" w:cs="Arial"/>
                <w:sz w:val="22"/>
                <w:szCs w:val="22"/>
              </w:rPr>
            </w:pPr>
            <w:r w:rsidRPr="00286CDF">
              <w:rPr>
                <w:rFonts w:ascii="Arial" w:hAnsi="Arial" w:cs="Arial"/>
                <w:sz w:val="22"/>
                <w:szCs w:val="22"/>
              </w:rPr>
              <w:t>TBC</w:t>
            </w:r>
          </w:p>
        </w:tc>
        <w:tc>
          <w:tcPr>
            <w:tcW w:w="901" w:type="dxa"/>
          </w:tcPr>
          <w:p w14:paraId="6E1CBB38" w14:textId="77777777" w:rsidR="0001005C" w:rsidRPr="00076C7C" w:rsidRDefault="0001005C" w:rsidP="004C2E2E">
            <w:pPr>
              <w:spacing w:before="80" w:after="80"/>
              <w:rPr>
                <w:rFonts w:ascii="Arial" w:hAnsi="Arial" w:cs="Arial"/>
                <w:sz w:val="22"/>
                <w:szCs w:val="22"/>
              </w:rPr>
            </w:pPr>
          </w:p>
        </w:tc>
      </w:tr>
      <w:tr w:rsidR="0001005C" w:rsidRPr="00076C7C" w14:paraId="4FEBCA51" w14:textId="77777777" w:rsidTr="004C2E2E">
        <w:tc>
          <w:tcPr>
            <w:tcW w:w="1384" w:type="dxa"/>
          </w:tcPr>
          <w:p w14:paraId="49D687A6" w14:textId="77777777" w:rsidR="0001005C" w:rsidRPr="00076C7C" w:rsidRDefault="0001005C" w:rsidP="004C2E2E">
            <w:pPr>
              <w:spacing w:before="80" w:after="80"/>
              <w:rPr>
                <w:rFonts w:ascii="Arial" w:hAnsi="Arial" w:cs="Arial"/>
                <w:sz w:val="22"/>
                <w:szCs w:val="22"/>
              </w:rPr>
            </w:pPr>
          </w:p>
        </w:tc>
        <w:tc>
          <w:tcPr>
            <w:tcW w:w="2552" w:type="dxa"/>
          </w:tcPr>
          <w:p w14:paraId="461ECFDC" w14:textId="77777777" w:rsidR="0001005C" w:rsidRPr="00076C7C" w:rsidRDefault="0001005C" w:rsidP="004C2E2E">
            <w:pPr>
              <w:spacing w:before="80" w:after="80"/>
              <w:rPr>
                <w:rFonts w:ascii="Arial" w:hAnsi="Arial" w:cs="Arial"/>
                <w:b/>
                <w:sz w:val="22"/>
                <w:szCs w:val="22"/>
              </w:rPr>
            </w:pPr>
            <w:r w:rsidRPr="00076C7C">
              <w:rPr>
                <w:rFonts w:ascii="Arial" w:hAnsi="Arial" w:cs="Arial"/>
                <w:b/>
                <w:sz w:val="22"/>
                <w:szCs w:val="22"/>
              </w:rPr>
              <w:t>GRADE:</w:t>
            </w:r>
          </w:p>
        </w:tc>
        <w:tc>
          <w:tcPr>
            <w:tcW w:w="3685" w:type="dxa"/>
          </w:tcPr>
          <w:p w14:paraId="2718FB9F" w14:textId="3C1679B2" w:rsidR="0001005C" w:rsidRPr="00286CDF" w:rsidRDefault="0001005C" w:rsidP="004C2E2E">
            <w:pPr>
              <w:spacing w:before="80" w:after="80"/>
              <w:rPr>
                <w:rFonts w:ascii="Arial" w:hAnsi="Arial" w:cs="Arial"/>
                <w:sz w:val="22"/>
                <w:szCs w:val="22"/>
              </w:rPr>
            </w:pPr>
            <w:r>
              <w:rPr>
                <w:rFonts w:ascii="Arial" w:hAnsi="Arial" w:cs="Arial"/>
                <w:sz w:val="22"/>
                <w:szCs w:val="22"/>
              </w:rPr>
              <w:t>Band 6 (</w:t>
            </w:r>
            <w:r w:rsidR="00C54C5F">
              <w:rPr>
                <w:rFonts w:ascii="Arial" w:hAnsi="Arial" w:cs="Arial"/>
                <w:sz w:val="22"/>
                <w:szCs w:val="22"/>
              </w:rPr>
              <w:t>£29,269 - £32,076</w:t>
            </w:r>
            <w:r w:rsidRPr="00286CDF">
              <w:rPr>
                <w:rFonts w:ascii="Arial" w:hAnsi="Arial" w:cs="Arial"/>
                <w:sz w:val="22"/>
                <w:szCs w:val="22"/>
              </w:rPr>
              <w:t>)</w:t>
            </w:r>
          </w:p>
        </w:tc>
        <w:tc>
          <w:tcPr>
            <w:tcW w:w="901" w:type="dxa"/>
          </w:tcPr>
          <w:p w14:paraId="0479CE4B" w14:textId="77777777" w:rsidR="0001005C" w:rsidRPr="00076C7C" w:rsidRDefault="0001005C" w:rsidP="004C2E2E">
            <w:pPr>
              <w:spacing w:before="80" w:after="80"/>
              <w:rPr>
                <w:rFonts w:ascii="Arial" w:hAnsi="Arial" w:cs="Arial"/>
                <w:sz w:val="22"/>
                <w:szCs w:val="22"/>
              </w:rPr>
            </w:pPr>
          </w:p>
        </w:tc>
      </w:tr>
      <w:tr w:rsidR="0001005C" w:rsidRPr="00076C7C" w14:paraId="1E7D55C9" w14:textId="77777777" w:rsidTr="004C2E2E">
        <w:tc>
          <w:tcPr>
            <w:tcW w:w="1384" w:type="dxa"/>
          </w:tcPr>
          <w:p w14:paraId="23BD72AC" w14:textId="77777777" w:rsidR="0001005C" w:rsidRPr="00076C7C" w:rsidRDefault="0001005C" w:rsidP="004C2E2E">
            <w:pPr>
              <w:spacing w:before="80" w:after="80"/>
              <w:rPr>
                <w:rFonts w:ascii="Arial" w:hAnsi="Arial" w:cs="Arial"/>
                <w:sz w:val="22"/>
                <w:szCs w:val="22"/>
              </w:rPr>
            </w:pPr>
          </w:p>
        </w:tc>
        <w:tc>
          <w:tcPr>
            <w:tcW w:w="2552" w:type="dxa"/>
          </w:tcPr>
          <w:p w14:paraId="35E503E1" w14:textId="77777777" w:rsidR="0001005C" w:rsidRPr="00076C7C" w:rsidRDefault="0001005C" w:rsidP="004C2E2E">
            <w:pPr>
              <w:spacing w:before="80" w:after="80"/>
              <w:rPr>
                <w:rFonts w:ascii="Arial" w:hAnsi="Arial" w:cs="Arial"/>
                <w:b/>
                <w:sz w:val="22"/>
                <w:szCs w:val="22"/>
              </w:rPr>
            </w:pPr>
            <w:r w:rsidRPr="00076C7C">
              <w:rPr>
                <w:rFonts w:ascii="Arial" w:hAnsi="Arial" w:cs="Arial"/>
                <w:b/>
                <w:sz w:val="22"/>
                <w:szCs w:val="22"/>
              </w:rPr>
              <w:t>DEPARTMENT:</w:t>
            </w:r>
          </w:p>
        </w:tc>
        <w:tc>
          <w:tcPr>
            <w:tcW w:w="3685" w:type="dxa"/>
          </w:tcPr>
          <w:p w14:paraId="2DD2AEF3" w14:textId="77777777" w:rsidR="0001005C" w:rsidRPr="00286CDF" w:rsidRDefault="0001005C" w:rsidP="004C2E2E">
            <w:pPr>
              <w:spacing w:before="80" w:after="80"/>
              <w:rPr>
                <w:rFonts w:ascii="Arial" w:hAnsi="Arial" w:cs="Arial"/>
                <w:sz w:val="22"/>
                <w:szCs w:val="22"/>
              </w:rPr>
            </w:pPr>
            <w:r w:rsidRPr="00286CDF">
              <w:rPr>
                <w:rFonts w:ascii="Arial" w:hAnsi="Arial" w:cs="Arial"/>
                <w:sz w:val="22"/>
                <w:szCs w:val="22"/>
              </w:rPr>
              <w:t xml:space="preserve">Housing Services </w:t>
            </w:r>
          </w:p>
        </w:tc>
        <w:tc>
          <w:tcPr>
            <w:tcW w:w="901" w:type="dxa"/>
          </w:tcPr>
          <w:p w14:paraId="068E5C73" w14:textId="77777777" w:rsidR="0001005C" w:rsidRPr="00076C7C" w:rsidRDefault="0001005C" w:rsidP="004C2E2E">
            <w:pPr>
              <w:spacing w:before="80" w:after="80"/>
              <w:rPr>
                <w:rFonts w:ascii="Arial" w:hAnsi="Arial" w:cs="Arial"/>
                <w:sz w:val="22"/>
                <w:szCs w:val="22"/>
              </w:rPr>
            </w:pPr>
          </w:p>
        </w:tc>
      </w:tr>
      <w:tr w:rsidR="0001005C" w:rsidRPr="00076C7C" w14:paraId="08721804" w14:textId="77777777" w:rsidTr="004C2E2E">
        <w:tc>
          <w:tcPr>
            <w:tcW w:w="1384" w:type="dxa"/>
          </w:tcPr>
          <w:p w14:paraId="4950C7BA" w14:textId="77777777" w:rsidR="0001005C" w:rsidRPr="00076C7C" w:rsidRDefault="0001005C" w:rsidP="004C2E2E">
            <w:pPr>
              <w:spacing w:before="80" w:after="80"/>
              <w:rPr>
                <w:rFonts w:ascii="Arial" w:hAnsi="Arial" w:cs="Arial"/>
                <w:sz w:val="22"/>
                <w:szCs w:val="22"/>
              </w:rPr>
            </w:pPr>
          </w:p>
        </w:tc>
        <w:tc>
          <w:tcPr>
            <w:tcW w:w="2552" w:type="dxa"/>
          </w:tcPr>
          <w:p w14:paraId="3B0AFDE4" w14:textId="77777777" w:rsidR="0001005C" w:rsidRPr="00076C7C" w:rsidRDefault="0001005C" w:rsidP="004C2E2E">
            <w:pPr>
              <w:spacing w:before="80" w:after="80"/>
              <w:rPr>
                <w:rFonts w:ascii="Arial" w:hAnsi="Arial" w:cs="Arial"/>
                <w:b/>
                <w:sz w:val="22"/>
                <w:szCs w:val="22"/>
              </w:rPr>
            </w:pPr>
            <w:r w:rsidRPr="00076C7C">
              <w:rPr>
                <w:rFonts w:ascii="Arial" w:hAnsi="Arial" w:cs="Arial"/>
                <w:b/>
                <w:sz w:val="22"/>
                <w:szCs w:val="22"/>
              </w:rPr>
              <w:t xml:space="preserve">SERVICE AREA: </w:t>
            </w:r>
          </w:p>
        </w:tc>
        <w:tc>
          <w:tcPr>
            <w:tcW w:w="3685" w:type="dxa"/>
          </w:tcPr>
          <w:p w14:paraId="2FBAED12" w14:textId="77777777" w:rsidR="0001005C" w:rsidRPr="00286CDF" w:rsidRDefault="0001005C" w:rsidP="004C2E2E">
            <w:pPr>
              <w:spacing w:before="80" w:after="80"/>
              <w:rPr>
                <w:rFonts w:ascii="Arial" w:hAnsi="Arial" w:cs="Arial"/>
                <w:sz w:val="22"/>
                <w:szCs w:val="22"/>
              </w:rPr>
            </w:pPr>
            <w:r w:rsidRPr="00286CDF">
              <w:rPr>
                <w:rFonts w:ascii="Arial" w:hAnsi="Arial" w:cs="Arial"/>
                <w:sz w:val="22"/>
                <w:szCs w:val="22"/>
              </w:rPr>
              <w:t xml:space="preserve">Built Environment </w:t>
            </w:r>
          </w:p>
        </w:tc>
        <w:tc>
          <w:tcPr>
            <w:tcW w:w="901" w:type="dxa"/>
          </w:tcPr>
          <w:p w14:paraId="31258BD4" w14:textId="77777777" w:rsidR="0001005C" w:rsidRPr="00076C7C" w:rsidRDefault="0001005C" w:rsidP="004C2E2E">
            <w:pPr>
              <w:spacing w:before="80" w:after="80"/>
              <w:rPr>
                <w:rFonts w:ascii="Arial" w:hAnsi="Arial" w:cs="Arial"/>
                <w:sz w:val="22"/>
                <w:szCs w:val="22"/>
              </w:rPr>
            </w:pPr>
          </w:p>
        </w:tc>
      </w:tr>
      <w:tr w:rsidR="0001005C" w:rsidRPr="00076C7C" w14:paraId="53A00A0C" w14:textId="77777777" w:rsidTr="004C2E2E">
        <w:tc>
          <w:tcPr>
            <w:tcW w:w="1384" w:type="dxa"/>
          </w:tcPr>
          <w:p w14:paraId="1C0FF652" w14:textId="77777777" w:rsidR="0001005C" w:rsidRPr="00076C7C" w:rsidRDefault="0001005C" w:rsidP="004C2E2E">
            <w:pPr>
              <w:spacing w:before="80" w:after="80"/>
              <w:rPr>
                <w:rFonts w:ascii="Arial" w:hAnsi="Arial" w:cs="Arial"/>
                <w:sz w:val="22"/>
                <w:szCs w:val="22"/>
              </w:rPr>
            </w:pPr>
          </w:p>
        </w:tc>
        <w:tc>
          <w:tcPr>
            <w:tcW w:w="2552" w:type="dxa"/>
          </w:tcPr>
          <w:p w14:paraId="2B69695A" w14:textId="77777777" w:rsidR="0001005C" w:rsidRPr="00076C7C" w:rsidRDefault="0001005C" w:rsidP="004C2E2E">
            <w:pPr>
              <w:spacing w:before="80" w:after="80"/>
              <w:rPr>
                <w:rFonts w:ascii="Arial" w:hAnsi="Arial" w:cs="Arial"/>
                <w:b/>
                <w:sz w:val="22"/>
                <w:szCs w:val="22"/>
              </w:rPr>
            </w:pPr>
            <w:r w:rsidRPr="00076C7C">
              <w:rPr>
                <w:rFonts w:ascii="Arial" w:hAnsi="Arial" w:cs="Arial"/>
                <w:b/>
                <w:sz w:val="22"/>
                <w:szCs w:val="22"/>
              </w:rPr>
              <w:t>RESPONSIBLE TO:</w:t>
            </w:r>
          </w:p>
        </w:tc>
        <w:tc>
          <w:tcPr>
            <w:tcW w:w="3685" w:type="dxa"/>
          </w:tcPr>
          <w:p w14:paraId="05FB7911" w14:textId="7EA21E7C" w:rsidR="0001005C" w:rsidRPr="00286CDF" w:rsidRDefault="00C80A14" w:rsidP="004C2E2E">
            <w:pPr>
              <w:spacing w:before="80" w:after="80"/>
              <w:rPr>
                <w:rFonts w:ascii="Arial" w:hAnsi="Arial" w:cs="Arial"/>
                <w:sz w:val="22"/>
                <w:szCs w:val="22"/>
              </w:rPr>
            </w:pPr>
            <w:r>
              <w:rPr>
                <w:rFonts w:ascii="Arial" w:hAnsi="Arial" w:cs="Arial"/>
                <w:sz w:val="22"/>
                <w:szCs w:val="22"/>
              </w:rPr>
              <w:t xml:space="preserve">Housing Options </w:t>
            </w:r>
            <w:r w:rsidR="00F61301">
              <w:rPr>
                <w:rFonts w:ascii="Arial" w:hAnsi="Arial" w:cs="Arial"/>
                <w:sz w:val="22"/>
                <w:szCs w:val="22"/>
              </w:rPr>
              <w:t>Manager</w:t>
            </w:r>
          </w:p>
        </w:tc>
        <w:tc>
          <w:tcPr>
            <w:tcW w:w="901" w:type="dxa"/>
          </w:tcPr>
          <w:p w14:paraId="1B602CB6" w14:textId="77777777" w:rsidR="0001005C" w:rsidRPr="00076C7C" w:rsidRDefault="0001005C" w:rsidP="004C2E2E">
            <w:pPr>
              <w:spacing w:before="80" w:after="80"/>
              <w:rPr>
                <w:rFonts w:ascii="Arial" w:hAnsi="Arial" w:cs="Arial"/>
                <w:sz w:val="22"/>
                <w:szCs w:val="22"/>
              </w:rPr>
            </w:pPr>
          </w:p>
        </w:tc>
      </w:tr>
    </w:tbl>
    <w:p w14:paraId="3DAE5696" w14:textId="77777777" w:rsidR="00835E68" w:rsidRDefault="00835E68" w:rsidP="00835E68">
      <w:pPr>
        <w:spacing w:line="360" w:lineRule="auto"/>
        <w:ind w:left="2160"/>
        <w:jc w:val="both"/>
        <w:rPr>
          <w:rFonts w:ascii="Arial" w:hAnsi="Arial"/>
          <w:sz w:val="22"/>
          <w:szCs w:val="22"/>
        </w:rPr>
      </w:pPr>
      <w:r>
        <w:rPr>
          <w:rFonts w:ascii="Arial" w:hAnsi="Arial"/>
          <w:b/>
          <w:sz w:val="22"/>
          <w:szCs w:val="22"/>
        </w:rPr>
        <w:tab/>
      </w:r>
      <w:r>
        <w:rPr>
          <w:rFonts w:ascii="Arial" w:hAnsi="Arial"/>
          <w:sz w:val="22"/>
          <w:szCs w:val="22"/>
        </w:rPr>
        <w:t xml:space="preserve"> </w:t>
      </w:r>
    </w:p>
    <w:p w14:paraId="643C855E" w14:textId="77777777" w:rsidR="00835E68" w:rsidRDefault="008730A1" w:rsidP="00151D25">
      <w:pPr>
        <w:spacing w:line="360" w:lineRule="auto"/>
        <w:ind w:left="-284"/>
        <w:jc w:val="both"/>
        <w:rPr>
          <w:rFonts w:ascii="Arial" w:hAnsi="Arial" w:cs="Arial"/>
          <w:b/>
          <w:sz w:val="22"/>
          <w:szCs w:val="22"/>
          <w:u w:val="single"/>
        </w:rPr>
      </w:pPr>
      <w:r w:rsidRPr="006D7109">
        <w:rPr>
          <w:rFonts w:ascii="Arial" w:hAnsi="Arial" w:cs="Arial"/>
          <w:b/>
          <w:sz w:val="22"/>
          <w:szCs w:val="22"/>
          <w:u w:val="single"/>
        </w:rPr>
        <w:t>JOB CONTEXT</w:t>
      </w:r>
      <w:r w:rsidR="00BA6B26" w:rsidRPr="006D7109">
        <w:rPr>
          <w:rFonts w:ascii="Arial" w:hAnsi="Arial" w:cs="Arial"/>
          <w:b/>
          <w:sz w:val="22"/>
          <w:szCs w:val="22"/>
          <w:u w:val="single"/>
        </w:rPr>
        <w:t>:</w:t>
      </w:r>
    </w:p>
    <w:p w14:paraId="00D54EEE" w14:textId="77777777" w:rsidR="00151D25" w:rsidRDefault="00151D25" w:rsidP="00E23602">
      <w:pPr>
        <w:jc w:val="both"/>
        <w:rPr>
          <w:rFonts w:ascii="Arial" w:hAnsi="Arial" w:cs="Arial"/>
          <w:b/>
          <w:sz w:val="22"/>
          <w:szCs w:val="22"/>
          <w:u w:val="single"/>
        </w:rPr>
      </w:pPr>
    </w:p>
    <w:p w14:paraId="1241A388" w14:textId="2D639220" w:rsidR="00E23602" w:rsidRDefault="00151D25" w:rsidP="00E23602">
      <w:pPr>
        <w:numPr>
          <w:ilvl w:val="0"/>
          <w:numId w:val="22"/>
        </w:numPr>
        <w:jc w:val="both"/>
        <w:rPr>
          <w:rFonts w:ascii="Arial" w:hAnsi="Arial" w:cs="Arial"/>
          <w:sz w:val="22"/>
          <w:szCs w:val="22"/>
        </w:rPr>
      </w:pPr>
      <w:r w:rsidRPr="00CE65F8">
        <w:rPr>
          <w:rFonts w:ascii="Arial" w:hAnsi="Arial" w:cs="Arial"/>
          <w:sz w:val="22"/>
          <w:szCs w:val="22"/>
        </w:rPr>
        <w:t xml:space="preserve">To assist in the </w:t>
      </w:r>
      <w:r w:rsidR="00D96F69">
        <w:rPr>
          <w:rFonts w:ascii="Arial" w:hAnsi="Arial" w:cs="Arial"/>
          <w:sz w:val="22"/>
          <w:szCs w:val="22"/>
        </w:rPr>
        <w:t>effective delivery</w:t>
      </w:r>
      <w:r w:rsidR="00D96F69" w:rsidRPr="00CE65F8">
        <w:rPr>
          <w:rFonts w:ascii="Arial" w:hAnsi="Arial" w:cs="Arial"/>
          <w:sz w:val="22"/>
          <w:szCs w:val="22"/>
        </w:rPr>
        <w:t xml:space="preserve"> </w:t>
      </w:r>
      <w:r w:rsidRPr="00CE65F8">
        <w:rPr>
          <w:rFonts w:ascii="Arial" w:hAnsi="Arial" w:cs="Arial"/>
          <w:sz w:val="22"/>
          <w:szCs w:val="22"/>
        </w:rPr>
        <w:t xml:space="preserve">of the Housing Options Service, </w:t>
      </w:r>
      <w:r>
        <w:rPr>
          <w:rFonts w:ascii="Arial" w:hAnsi="Arial" w:cs="Arial"/>
          <w:sz w:val="22"/>
          <w:szCs w:val="22"/>
        </w:rPr>
        <w:t xml:space="preserve">under the supervision of the </w:t>
      </w:r>
      <w:r w:rsidR="00BD4311">
        <w:rPr>
          <w:rFonts w:ascii="Arial" w:hAnsi="Arial"/>
          <w:sz w:val="22"/>
          <w:szCs w:val="22"/>
        </w:rPr>
        <w:t>Housing Options Team Leader</w:t>
      </w:r>
      <w:r>
        <w:rPr>
          <w:rFonts w:ascii="Arial" w:hAnsi="Arial" w:cs="Arial"/>
          <w:sz w:val="22"/>
          <w:szCs w:val="22"/>
        </w:rPr>
        <w:t xml:space="preserve">. Duties to </w:t>
      </w:r>
      <w:r w:rsidRPr="00CE65F8">
        <w:rPr>
          <w:rFonts w:ascii="Arial" w:hAnsi="Arial" w:cs="Arial"/>
          <w:sz w:val="22"/>
          <w:szCs w:val="22"/>
        </w:rPr>
        <w:t>includ</w:t>
      </w:r>
      <w:r>
        <w:rPr>
          <w:rFonts w:ascii="Arial" w:hAnsi="Arial" w:cs="Arial"/>
          <w:sz w:val="22"/>
          <w:szCs w:val="22"/>
        </w:rPr>
        <w:t>e</w:t>
      </w:r>
      <w:r w:rsidRPr="00CE65F8">
        <w:rPr>
          <w:rFonts w:ascii="Arial" w:hAnsi="Arial" w:cs="Arial"/>
          <w:sz w:val="22"/>
          <w:szCs w:val="22"/>
        </w:rPr>
        <w:t xml:space="preserve"> </w:t>
      </w:r>
      <w:r>
        <w:rPr>
          <w:rFonts w:ascii="Arial" w:hAnsi="Arial" w:cs="Arial"/>
          <w:sz w:val="22"/>
          <w:szCs w:val="22"/>
        </w:rPr>
        <w:t xml:space="preserve">homelessness, </w:t>
      </w:r>
      <w:r w:rsidRPr="00CE65F8">
        <w:rPr>
          <w:rFonts w:ascii="Arial" w:hAnsi="Arial" w:cs="Arial"/>
          <w:sz w:val="22"/>
          <w:szCs w:val="22"/>
        </w:rPr>
        <w:t xml:space="preserve">assessing housing need of customers and liaising with other agencies, both voluntary and statutory, to ensure the necessary support packages are in place to promote </w:t>
      </w:r>
      <w:r>
        <w:rPr>
          <w:rFonts w:ascii="Arial" w:hAnsi="Arial" w:cs="Arial"/>
          <w:sz w:val="22"/>
          <w:szCs w:val="22"/>
        </w:rPr>
        <w:t>sustaining of tenancy.</w:t>
      </w:r>
    </w:p>
    <w:p w14:paraId="7B2B4C2E" w14:textId="77777777" w:rsidR="00E23602" w:rsidRDefault="00E23602" w:rsidP="00E23602">
      <w:pPr>
        <w:ind w:left="720"/>
        <w:jc w:val="both"/>
        <w:rPr>
          <w:rFonts w:ascii="Arial" w:hAnsi="Arial" w:cs="Arial"/>
          <w:sz w:val="22"/>
          <w:szCs w:val="22"/>
        </w:rPr>
      </w:pPr>
    </w:p>
    <w:p w14:paraId="471679C2" w14:textId="77777777" w:rsidR="00151D25" w:rsidRPr="00E23602" w:rsidRDefault="00151D25" w:rsidP="00E23602">
      <w:pPr>
        <w:numPr>
          <w:ilvl w:val="0"/>
          <w:numId w:val="22"/>
        </w:numPr>
        <w:jc w:val="both"/>
        <w:rPr>
          <w:rFonts w:ascii="Arial" w:hAnsi="Arial" w:cs="Arial"/>
          <w:sz w:val="22"/>
          <w:szCs w:val="22"/>
        </w:rPr>
      </w:pPr>
      <w:r w:rsidRPr="00E23602">
        <w:rPr>
          <w:rFonts w:ascii="Arial" w:hAnsi="Arial" w:cs="Arial"/>
          <w:sz w:val="22"/>
          <w:szCs w:val="22"/>
        </w:rPr>
        <w:t>To interview applicants presenting themselves as homeless or threatened</w:t>
      </w:r>
      <w:r w:rsidR="00E23602">
        <w:rPr>
          <w:rFonts w:ascii="Arial" w:hAnsi="Arial" w:cs="Arial"/>
          <w:sz w:val="22"/>
          <w:szCs w:val="22"/>
        </w:rPr>
        <w:t xml:space="preserve"> </w:t>
      </w:r>
      <w:r w:rsidRPr="00E23602">
        <w:rPr>
          <w:rFonts w:ascii="Arial" w:hAnsi="Arial" w:cs="Arial"/>
          <w:sz w:val="22"/>
          <w:szCs w:val="22"/>
        </w:rPr>
        <w:t>with homelessness, to assess their applications under homeless</w:t>
      </w:r>
      <w:r w:rsidR="00E23602">
        <w:rPr>
          <w:rFonts w:ascii="Arial" w:hAnsi="Arial" w:cs="Arial"/>
          <w:sz w:val="22"/>
          <w:szCs w:val="22"/>
        </w:rPr>
        <w:t xml:space="preserve"> </w:t>
      </w:r>
      <w:r w:rsidRPr="00E23602">
        <w:rPr>
          <w:rFonts w:ascii="Arial" w:hAnsi="Arial" w:cs="Arial"/>
          <w:sz w:val="22"/>
          <w:szCs w:val="22"/>
        </w:rPr>
        <w:t>legislation and decide on the appropriate action to take.</w:t>
      </w:r>
    </w:p>
    <w:p w14:paraId="4449DF11" w14:textId="77777777" w:rsidR="00151D25" w:rsidRDefault="00151D25" w:rsidP="00E23602">
      <w:pPr>
        <w:jc w:val="both"/>
        <w:rPr>
          <w:rFonts w:ascii="Arial" w:hAnsi="Arial" w:cs="Arial"/>
          <w:sz w:val="22"/>
          <w:szCs w:val="22"/>
        </w:rPr>
      </w:pPr>
    </w:p>
    <w:p w14:paraId="60FF75FA" w14:textId="77777777" w:rsidR="00151D25" w:rsidRDefault="00151D25" w:rsidP="00E23602">
      <w:pPr>
        <w:numPr>
          <w:ilvl w:val="0"/>
          <w:numId w:val="22"/>
        </w:numPr>
        <w:jc w:val="both"/>
        <w:rPr>
          <w:rFonts w:ascii="Arial" w:hAnsi="Arial" w:cs="Arial"/>
          <w:sz w:val="22"/>
          <w:szCs w:val="22"/>
        </w:rPr>
      </w:pPr>
      <w:r w:rsidRPr="003B0370">
        <w:rPr>
          <w:rFonts w:ascii="Arial" w:hAnsi="Arial" w:cs="Arial"/>
          <w:sz w:val="22"/>
          <w:szCs w:val="22"/>
        </w:rPr>
        <w:t>Ensures that all reasonable efforts are made to prevent homelessness, which will include negotiations with family/friends and/or housing providers, comprehensive welfare benefit information, detailed debt advice, negotiations with c</w:t>
      </w:r>
      <w:r w:rsidR="00DD670B">
        <w:rPr>
          <w:rFonts w:ascii="Arial" w:hAnsi="Arial" w:cs="Arial"/>
          <w:sz w:val="22"/>
          <w:szCs w:val="22"/>
        </w:rPr>
        <w:t>reditors/financial institutions.</w:t>
      </w:r>
    </w:p>
    <w:p w14:paraId="435DD9C0" w14:textId="77777777" w:rsidR="004C67A5" w:rsidRDefault="004C67A5" w:rsidP="00B03363">
      <w:pPr>
        <w:jc w:val="both"/>
        <w:rPr>
          <w:rFonts w:ascii="Arial" w:hAnsi="Arial" w:cs="Arial"/>
          <w:b/>
          <w:sz w:val="22"/>
          <w:szCs w:val="22"/>
          <w:u w:val="single"/>
        </w:rPr>
      </w:pPr>
    </w:p>
    <w:p w14:paraId="0277841A" w14:textId="77777777" w:rsidR="004C67A5" w:rsidRDefault="004C67A5" w:rsidP="00164AEF">
      <w:pPr>
        <w:ind w:left="-284"/>
        <w:jc w:val="both"/>
        <w:rPr>
          <w:rFonts w:ascii="Arial" w:hAnsi="Arial" w:cs="Arial"/>
          <w:b/>
          <w:sz w:val="22"/>
          <w:szCs w:val="22"/>
          <w:u w:val="single"/>
        </w:rPr>
      </w:pPr>
    </w:p>
    <w:p w14:paraId="3E139BC2" w14:textId="77777777" w:rsidR="00E43207" w:rsidRDefault="00E43207" w:rsidP="00164AEF">
      <w:pPr>
        <w:ind w:left="-284"/>
        <w:jc w:val="both"/>
        <w:rPr>
          <w:rFonts w:ascii="Arial" w:hAnsi="Arial" w:cs="Arial"/>
          <w:b/>
          <w:sz w:val="22"/>
          <w:szCs w:val="22"/>
          <w:u w:val="single"/>
        </w:rPr>
      </w:pPr>
      <w:r w:rsidRPr="006D7109">
        <w:rPr>
          <w:rFonts w:ascii="Arial" w:hAnsi="Arial" w:cs="Arial"/>
          <w:b/>
          <w:sz w:val="22"/>
          <w:szCs w:val="22"/>
          <w:u w:val="single"/>
        </w:rPr>
        <w:t>MAIN DUTIES AND RESPONSIBILITIES</w:t>
      </w:r>
      <w:r w:rsidR="00BA6B26" w:rsidRPr="006D7109">
        <w:rPr>
          <w:rFonts w:ascii="Arial" w:hAnsi="Arial" w:cs="Arial"/>
          <w:b/>
          <w:sz w:val="22"/>
          <w:szCs w:val="22"/>
          <w:u w:val="single"/>
        </w:rPr>
        <w:t>:</w:t>
      </w:r>
    </w:p>
    <w:p w14:paraId="114B31CE" w14:textId="77777777" w:rsidR="004C67A5" w:rsidRPr="00D1745B" w:rsidRDefault="004C67A5" w:rsidP="00B07314">
      <w:pPr>
        <w:jc w:val="both"/>
        <w:rPr>
          <w:rFonts w:ascii="Arial" w:hAnsi="Arial" w:cs="Arial"/>
          <w:sz w:val="22"/>
          <w:szCs w:val="22"/>
        </w:rPr>
      </w:pPr>
    </w:p>
    <w:p w14:paraId="0CC26B87" w14:textId="77777777" w:rsidR="00151D25" w:rsidRDefault="00151D25" w:rsidP="00E23602">
      <w:pPr>
        <w:numPr>
          <w:ilvl w:val="0"/>
          <w:numId w:val="2"/>
        </w:numPr>
        <w:spacing w:before="120"/>
        <w:jc w:val="both"/>
        <w:rPr>
          <w:rFonts w:ascii="Arial" w:hAnsi="Arial" w:cs="Arial"/>
          <w:sz w:val="22"/>
          <w:szCs w:val="22"/>
        </w:rPr>
      </w:pPr>
      <w:r w:rsidRPr="0095113F">
        <w:rPr>
          <w:rFonts w:ascii="Arial" w:hAnsi="Arial" w:cs="Arial"/>
          <w:sz w:val="22"/>
          <w:szCs w:val="22"/>
        </w:rPr>
        <w:t xml:space="preserve">To </w:t>
      </w:r>
      <w:r>
        <w:rPr>
          <w:rFonts w:ascii="Arial" w:hAnsi="Arial" w:cs="Arial"/>
          <w:sz w:val="22"/>
          <w:szCs w:val="22"/>
        </w:rPr>
        <w:t xml:space="preserve">interview and </w:t>
      </w:r>
      <w:r w:rsidRPr="0095113F">
        <w:rPr>
          <w:rFonts w:ascii="Arial" w:hAnsi="Arial" w:cs="Arial"/>
          <w:sz w:val="22"/>
          <w:szCs w:val="22"/>
        </w:rPr>
        <w:t xml:space="preserve">give advice and support </w:t>
      </w:r>
      <w:r>
        <w:rPr>
          <w:rFonts w:ascii="Arial" w:hAnsi="Arial" w:cs="Arial"/>
          <w:sz w:val="22"/>
          <w:szCs w:val="22"/>
        </w:rPr>
        <w:t>to applicants presenting themselves as homeless, to assess their applications un</w:t>
      </w:r>
      <w:r w:rsidR="00DD670B">
        <w:rPr>
          <w:rFonts w:ascii="Arial" w:hAnsi="Arial" w:cs="Arial"/>
          <w:sz w:val="22"/>
          <w:szCs w:val="22"/>
        </w:rPr>
        <w:t xml:space="preserve">der the legislation and </w:t>
      </w:r>
      <w:r w:rsidR="00BE72A5">
        <w:rPr>
          <w:rFonts w:ascii="Arial" w:hAnsi="Arial" w:cs="Arial"/>
          <w:sz w:val="22"/>
          <w:szCs w:val="22"/>
        </w:rPr>
        <w:t>agree</w:t>
      </w:r>
      <w:r w:rsidR="00DD670B">
        <w:rPr>
          <w:rFonts w:ascii="Arial" w:hAnsi="Arial" w:cs="Arial"/>
          <w:sz w:val="22"/>
          <w:szCs w:val="22"/>
        </w:rPr>
        <w:t xml:space="preserve"> o</w:t>
      </w:r>
      <w:r>
        <w:rPr>
          <w:rFonts w:ascii="Arial" w:hAnsi="Arial" w:cs="Arial"/>
          <w:sz w:val="22"/>
          <w:szCs w:val="22"/>
        </w:rPr>
        <w:t>n appropriate actions to take.</w:t>
      </w:r>
      <w:r w:rsidRPr="003D3583">
        <w:rPr>
          <w:rFonts w:ascii="Arial" w:hAnsi="Arial" w:cs="Arial"/>
          <w:sz w:val="22"/>
          <w:szCs w:val="22"/>
        </w:rPr>
        <w:t xml:space="preserve"> </w:t>
      </w:r>
      <w:r w:rsidR="00B70C1A" w:rsidRPr="00B70C1A">
        <w:rPr>
          <w:rFonts w:ascii="Arial" w:hAnsi="Arial" w:cs="Arial"/>
          <w:sz w:val="22"/>
          <w:szCs w:val="22"/>
        </w:rPr>
        <w:t>Prepare and keep up to date Personal Housing Plans</w:t>
      </w:r>
      <w:r w:rsidR="003D3583">
        <w:rPr>
          <w:rFonts w:ascii="Arial" w:hAnsi="Arial" w:cs="Arial"/>
          <w:sz w:val="22"/>
          <w:szCs w:val="22"/>
        </w:rPr>
        <w:t>.</w:t>
      </w:r>
    </w:p>
    <w:p w14:paraId="19A3DCA8" w14:textId="77777777" w:rsidR="00BE72A5" w:rsidRPr="003D3583" w:rsidRDefault="00BE72A5" w:rsidP="00E23602">
      <w:pPr>
        <w:numPr>
          <w:ilvl w:val="0"/>
          <w:numId w:val="2"/>
        </w:numPr>
        <w:spacing w:before="120"/>
        <w:jc w:val="both"/>
        <w:rPr>
          <w:rFonts w:ascii="Arial" w:hAnsi="Arial" w:cs="Arial"/>
          <w:sz w:val="22"/>
          <w:szCs w:val="22"/>
        </w:rPr>
      </w:pPr>
      <w:r>
        <w:rPr>
          <w:rFonts w:ascii="Arial" w:hAnsi="Arial" w:cs="Arial"/>
          <w:sz w:val="22"/>
          <w:szCs w:val="22"/>
        </w:rPr>
        <w:t>To investigate and issue Section 184 Homeless Decisions.</w:t>
      </w:r>
    </w:p>
    <w:p w14:paraId="3E54DEDD" w14:textId="77777777" w:rsidR="00151D25" w:rsidRPr="003D3583" w:rsidRDefault="00151D25" w:rsidP="00E23602">
      <w:pPr>
        <w:numPr>
          <w:ilvl w:val="0"/>
          <w:numId w:val="2"/>
        </w:numPr>
        <w:spacing w:before="120"/>
        <w:jc w:val="both"/>
        <w:rPr>
          <w:rFonts w:ascii="Arial" w:hAnsi="Arial" w:cs="Arial"/>
          <w:sz w:val="22"/>
          <w:szCs w:val="22"/>
        </w:rPr>
      </w:pPr>
      <w:r w:rsidRPr="0095113F">
        <w:rPr>
          <w:rFonts w:ascii="Arial" w:hAnsi="Arial" w:cs="Arial"/>
          <w:sz w:val="22"/>
          <w:szCs w:val="22"/>
        </w:rPr>
        <w:t>To give advice and support in the prevention of homelessness</w:t>
      </w:r>
      <w:r>
        <w:rPr>
          <w:rFonts w:ascii="Arial" w:hAnsi="Arial" w:cs="Arial"/>
          <w:sz w:val="22"/>
          <w:szCs w:val="22"/>
        </w:rPr>
        <w:t>.</w:t>
      </w:r>
      <w:r w:rsidRPr="003D3583">
        <w:rPr>
          <w:rFonts w:ascii="Arial" w:hAnsi="Arial" w:cs="Arial"/>
          <w:sz w:val="22"/>
          <w:szCs w:val="22"/>
        </w:rPr>
        <w:t xml:space="preserve"> </w:t>
      </w:r>
    </w:p>
    <w:p w14:paraId="58F6A936" w14:textId="77777777" w:rsidR="00151D25" w:rsidRPr="006D7109" w:rsidRDefault="00151D25" w:rsidP="00E23602">
      <w:pPr>
        <w:numPr>
          <w:ilvl w:val="0"/>
          <w:numId w:val="2"/>
        </w:numPr>
        <w:spacing w:before="120"/>
        <w:jc w:val="both"/>
        <w:rPr>
          <w:rFonts w:ascii="Arial" w:hAnsi="Arial" w:cs="Arial"/>
          <w:sz w:val="22"/>
          <w:szCs w:val="22"/>
        </w:rPr>
      </w:pPr>
      <w:r w:rsidRPr="006D7109">
        <w:rPr>
          <w:rFonts w:ascii="Arial" w:hAnsi="Arial" w:cs="Arial"/>
          <w:sz w:val="22"/>
          <w:szCs w:val="22"/>
        </w:rPr>
        <w:t>Promote and maintain a culture which places customers first and aims to deliver a high standard of service.</w:t>
      </w:r>
    </w:p>
    <w:p w14:paraId="09C67029" w14:textId="77777777" w:rsidR="00151D25" w:rsidRDefault="00151D25" w:rsidP="00E23602">
      <w:pPr>
        <w:numPr>
          <w:ilvl w:val="0"/>
          <w:numId w:val="2"/>
        </w:numPr>
        <w:spacing w:before="120"/>
        <w:jc w:val="both"/>
        <w:rPr>
          <w:rFonts w:ascii="Arial" w:hAnsi="Arial" w:cs="Arial"/>
          <w:sz w:val="22"/>
          <w:szCs w:val="22"/>
        </w:rPr>
      </w:pPr>
      <w:r w:rsidRPr="003B0370">
        <w:rPr>
          <w:rFonts w:ascii="Arial" w:hAnsi="Arial" w:cs="Arial"/>
          <w:sz w:val="22"/>
          <w:szCs w:val="22"/>
        </w:rPr>
        <w:t>To seek to extend the range of housing o</w:t>
      </w:r>
      <w:r>
        <w:rPr>
          <w:rFonts w:ascii="Arial" w:hAnsi="Arial" w:cs="Arial"/>
          <w:sz w:val="22"/>
          <w:szCs w:val="22"/>
        </w:rPr>
        <w:t xml:space="preserve">ptions, available to applicants including </w:t>
      </w:r>
      <w:r w:rsidR="00DD670B">
        <w:rPr>
          <w:rFonts w:ascii="Arial" w:hAnsi="Arial" w:cs="Arial"/>
          <w:sz w:val="22"/>
          <w:szCs w:val="22"/>
        </w:rPr>
        <w:t>arranging loans for rent deposits</w:t>
      </w:r>
      <w:r>
        <w:rPr>
          <w:rFonts w:ascii="Arial" w:hAnsi="Arial" w:cs="Arial"/>
          <w:sz w:val="22"/>
          <w:szCs w:val="22"/>
        </w:rPr>
        <w:t>.</w:t>
      </w:r>
    </w:p>
    <w:p w14:paraId="1CC98BD2" w14:textId="77777777" w:rsidR="00B832A9" w:rsidRPr="003B0370" w:rsidRDefault="00B832A9" w:rsidP="00E23602">
      <w:pPr>
        <w:numPr>
          <w:ilvl w:val="0"/>
          <w:numId w:val="2"/>
        </w:numPr>
        <w:spacing w:before="120"/>
        <w:jc w:val="both"/>
        <w:rPr>
          <w:rFonts w:ascii="Arial" w:hAnsi="Arial" w:cs="Arial"/>
          <w:sz w:val="22"/>
          <w:szCs w:val="22"/>
        </w:rPr>
      </w:pPr>
      <w:r>
        <w:rPr>
          <w:rFonts w:ascii="Arial" w:hAnsi="Arial" w:cs="Arial"/>
          <w:sz w:val="22"/>
          <w:szCs w:val="22"/>
        </w:rPr>
        <w:t xml:space="preserve">To arrange temporary accommodation for homeless applicants including bed and breakfast when necessary </w:t>
      </w:r>
      <w:r w:rsidR="00E12843">
        <w:rPr>
          <w:rFonts w:ascii="Arial" w:hAnsi="Arial" w:cs="Arial"/>
          <w:sz w:val="22"/>
          <w:szCs w:val="22"/>
        </w:rPr>
        <w:t xml:space="preserve">and referrals to hostel accommodation </w:t>
      </w:r>
    </w:p>
    <w:p w14:paraId="7B05B03B" w14:textId="77777777" w:rsidR="00DD670B" w:rsidRDefault="00B70C1A" w:rsidP="00DD670B">
      <w:pPr>
        <w:numPr>
          <w:ilvl w:val="0"/>
          <w:numId w:val="2"/>
        </w:numPr>
        <w:spacing w:before="120"/>
        <w:jc w:val="both"/>
        <w:rPr>
          <w:rFonts w:ascii="Arial" w:hAnsi="Arial" w:cs="Arial"/>
          <w:sz w:val="22"/>
          <w:szCs w:val="22"/>
        </w:rPr>
      </w:pPr>
      <w:r>
        <w:rPr>
          <w:rFonts w:ascii="Arial" w:hAnsi="Arial" w:cs="Arial"/>
          <w:sz w:val="22"/>
          <w:szCs w:val="22"/>
        </w:rPr>
        <w:t xml:space="preserve">To assist with the </w:t>
      </w:r>
      <w:r w:rsidRPr="00B70C1A">
        <w:rPr>
          <w:rFonts w:ascii="Arial" w:hAnsi="Arial" w:cs="Arial"/>
          <w:sz w:val="22"/>
          <w:szCs w:val="22"/>
        </w:rPr>
        <w:t>effective operation of the Council’s Homeless Hostel(s).</w:t>
      </w:r>
    </w:p>
    <w:p w14:paraId="2446C970" w14:textId="77777777" w:rsidR="00151D25" w:rsidRPr="00DD670B" w:rsidRDefault="00151D25" w:rsidP="00DD670B">
      <w:pPr>
        <w:spacing w:before="120"/>
        <w:ind w:left="720"/>
        <w:jc w:val="both"/>
        <w:rPr>
          <w:rFonts w:ascii="Arial" w:hAnsi="Arial" w:cs="Arial"/>
          <w:sz w:val="22"/>
          <w:szCs w:val="22"/>
        </w:rPr>
      </w:pPr>
      <w:r w:rsidRPr="00DD670B">
        <w:rPr>
          <w:rFonts w:ascii="Arial" w:hAnsi="Arial" w:cs="Arial"/>
          <w:sz w:val="22"/>
          <w:szCs w:val="22"/>
        </w:rPr>
        <w:t xml:space="preserve">. </w:t>
      </w:r>
    </w:p>
    <w:p w14:paraId="4AAA86DC" w14:textId="77777777" w:rsidR="00151D25" w:rsidRPr="003B0370" w:rsidRDefault="00151D25" w:rsidP="00E23602">
      <w:pPr>
        <w:numPr>
          <w:ilvl w:val="0"/>
          <w:numId w:val="2"/>
        </w:numPr>
        <w:spacing w:before="120"/>
        <w:jc w:val="both"/>
        <w:rPr>
          <w:rFonts w:ascii="Arial" w:hAnsi="Arial" w:cs="Arial"/>
          <w:sz w:val="22"/>
          <w:szCs w:val="22"/>
        </w:rPr>
      </w:pPr>
      <w:r w:rsidRPr="003B0370">
        <w:rPr>
          <w:rFonts w:ascii="Arial" w:hAnsi="Arial" w:cs="Arial"/>
          <w:sz w:val="22"/>
          <w:szCs w:val="22"/>
        </w:rPr>
        <w:lastRenderedPageBreak/>
        <w:t xml:space="preserve">To monitor and control any rent arrears arising from temporary </w:t>
      </w:r>
      <w:r>
        <w:rPr>
          <w:rFonts w:ascii="Arial" w:hAnsi="Arial" w:cs="Arial"/>
          <w:sz w:val="22"/>
          <w:szCs w:val="22"/>
        </w:rPr>
        <w:t>accommodation accounts, including liaising with Revenue Services regarding any housing benefit claims.</w:t>
      </w:r>
    </w:p>
    <w:p w14:paraId="0B04701B" w14:textId="77777777" w:rsidR="00DE0E37" w:rsidRPr="00DE0E37" w:rsidRDefault="00151D25" w:rsidP="00DE0E37">
      <w:pPr>
        <w:numPr>
          <w:ilvl w:val="0"/>
          <w:numId w:val="2"/>
        </w:numPr>
        <w:spacing w:before="120"/>
        <w:jc w:val="both"/>
        <w:rPr>
          <w:rFonts w:ascii="Arial" w:hAnsi="Arial" w:cs="Arial"/>
          <w:sz w:val="22"/>
          <w:szCs w:val="22"/>
        </w:rPr>
      </w:pPr>
      <w:r w:rsidRPr="00CE65F8">
        <w:rPr>
          <w:rFonts w:ascii="Arial" w:hAnsi="Arial" w:cs="Arial"/>
          <w:sz w:val="22"/>
          <w:szCs w:val="22"/>
        </w:rPr>
        <w:t>Assisting in the selection of qualifying nomin</w:t>
      </w:r>
      <w:r w:rsidR="00DE0E37">
        <w:rPr>
          <w:rFonts w:ascii="Arial" w:hAnsi="Arial" w:cs="Arial"/>
          <w:sz w:val="22"/>
          <w:szCs w:val="22"/>
        </w:rPr>
        <w:t>ees for social housing tenanci</w:t>
      </w:r>
      <w:r w:rsidR="004B539C">
        <w:rPr>
          <w:rFonts w:ascii="Arial" w:hAnsi="Arial" w:cs="Arial"/>
          <w:sz w:val="22"/>
          <w:szCs w:val="22"/>
        </w:rPr>
        <w:t>es.</w:t>
      </w:r>
    </w:p>
    <w:p w14:paraId="444D688A" w14:textId="77777777" w:rsidR="00151D25" w:rsidRDefault="000440D4" w:rsidP="00E23602">
      <w:pPr>
        <w:numPr>
          <w:ilvl w:val="0"/>
          <w:numId w:val="2"/>
        </w:numPr>
        <w:spacing w:before="120"/>
        <w:jc w:val="both"/>
        <w:rPr>
          <w:rFonts w:ascii="Arial" w:hAnsi="Arial" w:cs="Arial"/>
          <w:sz w:val="22"/>
          <w:szCs w:val="22"/>
        </w:rPr>
      </w:pPr>
      <w:r>
        <w:rPr>
          <w:rFonts w:ascii="Arial" w:hAnsi="Arial" w:cs="Arial"/>
          <w:sz w:val="22"/>
          <w:szCs w:val="22"/>
        </w:rPr>
        <w:t xml:space="preserve">To assess medical information in line with the allocations policy and amend </w:t>
      </w:r>
      <w:r w:rsidR="00E12843">
        <w:rPr>
          <w:rFonts w:ascii="Arial" w:hAnsi="Arial" w:cs="Arial"/>
          <w:sz w:val="22"/>
          <w:szCs w:val="22"/>
        </w:rPr>
        <w:t xml:space="preserve">housing application </w:t>
      </w:r>
      <w:r>
        <w:rPr>
          <w:rFonts w:ascii="Arial" w:hAnsi="Arial" w:cs="Arial"/>
          <w:sz w:val="22"/>
          <w:szCs w:val="22"/>
        </w:rPr>
        <w:t>banding on medical grounds where necessary</w:t>
      </w:r>
      <w:r w:rsidR="00151D25">
        <w:rPr>
          <w:rFonts w:ascii="Arial" w:hAnsi="Arial" w:cs="Arial"/>
          <w:sz w:val="22"/>
          <w:szCs w:val="22"/>
        </w:rPr>
        <w:t>.</w:t>
      </w:r>
    </w:p>
    <w:p w14:paraId="68B060D4" w14:textId="624B762E" w:rsidR="00151D25" w:rsidRDefault="00151D25" w:rsidP="00E23602">
      <w:pPr>
        <w:numPr>
          <w:ilvl w:val="0"/>
          <w:numId w:val="2"/>
        </w:numPr>
        <w:spacing w:before="120"/>
        <w:jc w:val="both"/>
        <w:rPr>
          <w:rFonts w:ascii="Arial" w:hAnsi="Arial" w:cs="Arial"/>
          <w:sz w:val="22"/>
          <w:szCs w:val="22"/>
        </w:rPr>
      </w:pPr>
      <w:r w:rsidRPr="00CE65F8">
        <w:rPr>
          <w:rFonts w:ascii="Arial" w:hAnsi="Arial" w:cs="Arial"/>
          <w:sz w:val="22"/>
          <w:szCs w:val="22"/>
        </w:rPr>
        <w:t>To assist in the collection and analysis of statistical information</w:t>
      </w:r>
      <w:r>
        <w:rPr>
          <w:rFonts w:ascii="Arial" w:hAnsi="Arial" w:cs="Arial"/>
          <w:sz w:val="22"/>
          <w:szCs w:val="22"/>
        </w:rPr>
        <w:t>, by m</w:t>
      </w:r>
      <w:r w:rsidRPr="001A0AD9">
        <w:rPr>
          <w:rFonts w:ascii="Arial" w:hAnsi="Arial" w:cs="Arial"/>
          <w:sz w:val="22"/>
          <w:szCs w:val="22"/>
        </w:rPr>
        <w:t xml:space="preserve">aintaining </w:t>
      </w:r>
      <w:r w:rsidR="00C54C5F">
        <w:rPr>
          <w:rFonts w:ascii="Arial" w:hAnsi="Arial" w:cs="Arial"/>
          <w:sz w:val="22"/>
          <w:szCs w:val="22"/>
        </w:rPr>
        <w:t>up-to-date</w:t>
      </w:r>
      <w:r w:rsidRPr="001A0AD9">
        <w:rPr>
          <w:rFonts w:ascii="Arial" w:hAnsi="Arial" w:cs="Arial"/>
          <w:sz w:val="22"/>
          <w:szCs w:val="22"/>
        </w:rPr>
        <w:t xml:space="preserve"> and accurate information relating to housing and homelessness applicants on current systems. Making sure that new information and circumstances, relating to housing and homeless applicants is taken into account and acted upon</w:t>
      </w:r>
    </w:p>
    <w:p w14:paraId="517F9808" w14:textId="77777777" w:rsidR="00151D25" w:rsidRPr="004D1ED0" w:rsidRDefault="00151D25" w:rsidP="00E23602">
      <w:pPr>
        <w:numPr>
          <w:ilvl w:val="0"/>
          <w:numId w:val="2"/>
        </w:numPr>
        <w:spacing w:before="120"/>
        <w:jc w:val="both"/>
        <w:rPr>
          <w:rFonts w:ascii="Arial" w:hAnsi="Arial" w:cs="Arial"/>
          <w:sz w:val="22"/>
          <w:szCs w:val="22"/>
        </w:rPr>
      </w:pPr>
      <w:r w:rsidRPr="004D1ED0">
        <w:rPr>
          <w:rFonts w:ascii="Arial" w:hAnsi="Arial" w:cs="Arial"/>
          <w:sz w:val="22"/>
          <w:szCs w:val="22"/>
        </w:rPr>
        <w:t>Identifying and supporting vulnerable housing applicants. Liaison with and referral to other support agencies where appropriate.</w:t>
      </w:r>
    </w:p>
    <w:p w14:paraId="26F83DC7" w14:textId="77777777" w:rsidR="00151D25" w:rsidRPr="00CE65F8" w:rsidRDefault="00151D25" w:rsidP="00E23602">
      <w:pPr>
        <w:numPr>
          <w:ilvl w:val="0"/>
          <w:numId w:val="2"/>
        </w:numPr>
        <w:spacing w:before="120"/>
        <w:jc w:val="both"/>
        <w:rPr>
          <w:rFonts w:ascii="Arial" w:hAnsi="Arial" w:cs="Arial"/>
          <w:sz w:val="22"/>
          <w:szCs w:val="22"/>
        </w:rPr>
      </w:pPr>
      <w:r w:rsidRPr="00CE65F8">
        <w:rPr>
          <w:rFonts w:ascii="Arial" w:hAnsi="Arial" w:cs="Arial"/>
          <w:sz w:val="22"/>
          <w:szCs w:val="22"/>
        </w:rPr>
        <w:t>Maintain the computerised and manual systems and records that are required for the service</w:t>
      </w:r>
    </w:p>
    <w:p w14:paraId="1C66D117" w14:textId="77777777" w:rsidR="00151D25" w:rsidRPr="00CE65F8" w:rsidRDefault="00151D25" w:rsidP="00E23602">
      <w:pPr>
        <w:numPr>
          <w:ilvl w:val="0"/>
          <w:numId w:val="2"/>
        </w:numPr>
        <w:spacing w:before="120"/>
        <w:jc w:val="both"/>
        <w:rPr>
          <w:rFonts w:ascii="Arial" w:hAnsi="Arial" w:cs="Arial"/>
          <w:sz w:val="22"/>
          <w:szCs w:val="22"/>
        </w:rPr>
      </w:pPr>
      <w:r>
        <w:rPr>
          <w:rFonts w:ascii="Arial" w:hAnsi="Arial" w:cs="Arial"/>
          <w:sz w:val="22"/>
          <w:szCs w:val="22"/>
        </w:rPr>
        <w:t>Carry out assessment visits, contact visits an</w:t>
      </w:r>
      <w:r w:rsidR="003D3583">
        <w:rPr>
          <w:rFonts w:ascii="Arial" w:hAnsi="Arial" w:cs="Arial"/>
          <w:sz w:val="22"/>
          <w:szCs w:val="22"/>
        </w:rPr>
        <w:t xml:space="preserve">d support visits to home seeker/ </w:t>
      </w:r>
      <w:r>
        <w:rPr>
          <w:rFonts w:ascii="Arial" w:hAnsi="Arial" w:cs="Arial"/>
          <w:sz w:val="22"/>
          <w:szCs w:val="22"/>
        </w:rPr>
        <w:t xml:space="preserve">homeless applicants when required. </w:t>
      </w:r>
    </w:p>
    <w:p w14:paraId="2F701202" w14:textId="77777777" w:rsidR="00151D25" w:rsidRDefault="00151D25" w:rsidP="00E23602">
      <w:pPr>
        <w:numPr>
          <w:ilvl w:val="0"/>
          <w:numId w:val="2"/>
        </w:numPr>
        <w:spacing w:before="120"/>
        <w:jc w:val="both"/>
        <w:rPr>
          <w:rFonts w:ascii="Arial" w:hAnsi="Arial" w:cs="Arial"/>
          <w:sz w:val="22"/>
          <w:szCs w:val="22"/>
        </w:rPr>
      </w:pPr>
      <w:r w:rsidRPr="00CE65F8">
        <w:rPr>
          <w:rFonts w:ascii="Arial" w:hAnsi="Arial" w:cs="Arial"/>
          <w:sz w:val="22"/>
          <w:szCs w:val="22"/>
        </w:rPr>
        <w:t xml:space="preserve">Promote the Housing Options services, </w:t>
      </w:r>
      <w:r>
        <w:rPr>
          <w:rFonts w:ascii="Arial" w:hAnsi="Arial" w:cs="Arial"/>
          <w:sz w:val="22"/>
          <w:szCs w:val="22"/>
        </w:rPr>
        <w:t xml:space="preserve">and </w:t>
      </w:r>
      <w:r w:rsidRPr="00CE65F8">
        <w:rPr>
          <w:rFonts w:ascii="Arial" w:hAnsi="Arial" w:cs="Arial"/>
          <w:sz w:val="22"/>
          <w:szCs w:val="22"/>
        </w:rPr>
        <w:t xml:space="preserve">particularly </w:t>
      </w:r>
      <w:smartTag w:uri="urn:schemas-microsoft-com:office:smarttags" w:element="stockticker">
        <w:r>
          <w:rPr>
            <w:rFonts w:ascii="Arial" w:hAnsi="Arial" w:cs="Arial"/>
            <w:sz w:val="22"/>
            <w:szCs w:val="22"/>
          </w:rPr>
          <w:t>CBL</w:t>
        </w:r>
      </w:smartTag>
      <w:r w:rsidRPr="00CE65F8">
        <w:rPr>
          <w:rFonts w:ascii="Arial" w:hAnsi="Arial" w:cs="Arial"/>
          <w:sz w:val="22"/>
          <w:szCs w:val="22"/>
        </w:rPr>
        <w:t xml:space="preserve"> to statutory and voluntary agencies, and other services/ organisations</w:t>
      </w:r>
      <w:r>
        <w:rPr>
          <w:rFonts w:ascii="Arial" w:hAnsi="Arial" w:cs="Arial"/>
          <w:sz w:val="22"/>
          <w:szCs w:val="22"/>
        </w:rPr>
        <w:t>.</w:t>
      </w:r>
    </w:p>
    <w:p w14:paraId="796FA878" w14:textId="77777777" w:rsidR="00151D25" w:rsidRPr="004D1ED0" w:rsidRDefault="00151D25" w:rsidP="00E23602">
      <w:pPr>
        <w:numPr>
          <w:ilvl w:val="0"/>
          <w:numId w:val="2"/>
        </w:numPr>
        <w:spacing w:before="120"/>
        <w:jc w:val="both"/>
        <w:rPr>
          <w:rFonts w:ascii="Arial" w:hAnsi="Arial" w:cs="Arial"/>
          <w:sz w:val="22"/>
          <w:szCs w:val="22"/>
        </w:rPr>
      </w:pPr>
      <w:r w:rsidRPr="004D1ED0">
        <w:rPr>
          <w:rFonts w:ascii="Arial" w:hAnsi="Arial" w:cs="Arial"/>
          <w:sz w:val="22"/>
          <w:szCs w:val="22"/>
        </w:rPr>
        <w:t>Represent the organisation at meetings, forums and events as when required.</w:t>
      </w:r>
    </w:p>
    <w:p w14:paraId="4B9F0A50" w14:textId="77777777" w:rsidR="008B2BD4" w:rsidRPr="003D3583" w:rsidRDefault="008B2BD4" w:rsidP="00E23602">
      <w:pPr>
        <w:jc w:val="both"/>
        <w:rPr>
          <w:rFonts w:ascii="Arial" w:hAnsi="Arial"/>
          <w:sz w:val="22"/>
          <w:szCs w:val="22"/>
        </w:rPr>
      </w:pPr>
    </w:p>
    <w:p w14:paraId="2F5B8FAE" w14:textId="77777777" w:rsidR="00BF02F6" w:rsidRPr="003D3583" w:rsidRDefault="00BF02F6" w:rsidP="00E23602">
      <w:pPr>
        <w:jc w:val="both"/>
        <w:rPr>
          <w:rFonts w:ascii="Arial" w:hAnsi="Arial"/>
          <w:sz w:val="22"/>
          <w:szCs w:val="22"/>
        </w:rPr>
      </w:pPr>
    </w:p>
    <w:p w14:paraId="66A3E046" w14:textId="77777777" w:rsidR="00FC5BDC" w:rsidRPr="001958B7" w:rsidRDefault="00FC5BDC" w:rsidP="00E23602">
      <w:pPr>
        <w:jc w:val="both"/>
        <w:rPr>
          <w:rFonts w:ascii="Arial" w:hAnsi="Arial" w:cs="Arial"/>
          <w:b/>
          <w:bCs/>
          <w:sz w:val="22"/>
          <w:szCs w:val="22"/>
          <w:u w:val="single"/>
        </w:rPr>
      </w:pPr>
      <w:r w:rsidRPr="001958B7">
        <w:rPr>
          <w:rFonts w:ascii="Arial" w:hAnsi="Arial" w:cs="Arial"/>
          <w:b/>
          <w:bCs/>
          <w:sz w:val="22"/>
          <w:szCs w:val="22"/>
          <w:u w:val="single"/>
        </w:rPr>
        <w:t>RESPONSIBILITY FOR RESOURCES:</w:t>
      </w:r>
    </w:p>
    <w:p w14:paraId="37DFC402" w14:textId="77777777" w:rsidR="00FC5BDC" w:rsidRDefault="00FC5BDC" w:rsidP="00E23602">
      <w:pPr>
        <w:jc w:val="both"/>
        <w:rPr>
          <w:rFonts w:ascii="Arial" w:hAnsi="Arial" w:cs="Arial"/>
          <w:sz w:val="22"/>
          <w:szCs w:val="22"/>
        </w:rPr>
      </w:pPr>
    </w:p>
    <w:p w14:paraId="1E6F4DC1" w14:textId="77777777" w:rsidR="00151D25" w:rsidRPr="00AC3278" w:rsidRDefault="00151D25" w:rsidP="00E23602">
      <w:pPr>
        <w:numPr>
          <w:ilvl w:val="0"/>
          <w:numId w:val="5"/>
        </w:numPr>
        <w:jc w:val="both"/>
        <w:rPr>
          <w:rFonts w:ascii="Arial" w:hAnsi="Arial" w:cs="Arial"/>
          <w:sz w:val="22"/>
          <w:szCs w:val="22"/>
        </w:rPr>
      </w:pPr>
      <w:r w:rsidRPr="00AC3278">
        <w:rPr>
          <w:rFonts w:ascii="Arial" w:hAnsi="Arial" w:cs="Arial"/>
          <w:sz w:val="22"/>
          <w:szCs w:val="22"/>
        </w:rPr>
        <w:t>The post</w:t>
      </w:r>
      <w:r>
        <w:rPr>
          <w:rFonts w:ascii="Arial" w:hAnsi="Arial" w:cs="Arial"/>
          <w:sz w:val="22"/>
          <w:szCs w:val="22"/>
        </w:rPr>
        <w:t xml:space="preserve"> </w:t>
      </w:r>
      <w:r w:rsidRPr="00AC3278">
        <w:rPr>
          <w:rFonts w:ascii="Arial" w:hAnsi="Arial" w:cs="Arial"/>
          <w:sz w:val="22"/>
          <w:szCs w:val="22"/>
        </w:rPr>
        <w:t>holder will be required to ensure that any data systems under his/her control are kept secure and properly managed.</w:t>
      </w:r>
    </w:p>
    <w:p w14:paraId="2F06B477" w14:textId="77777777" w:rsidR="00FC5BDC" w:rsidRPr="003D3583" w:rsidRDefault="00FC5BDC" w:rsidP="00E23602">
      <w:pPr>
        <w:jc w:val="both"/>
        <w:rPr>
          <w:rFonts w:ascii="Arial" w:hAnsi="Arial" w:cs="Arial"/>
          <w:sz w:val="22"/>
          <w:szCs w:val="22"/>
        </w:rPr>
      </w:pPr>
    </w:p>
    <w:p w14:paraId="2F45FA6B" w14:textId="77777777" w:rsidR="00FC5BDC" w:rsidRPr="003D3583" w:rsidRDefault="00FC5BDC" w:rsidP="00E23602">
      <w:pPr>
        <w:tabs>
          <w:tab w:val="left" w:pos="426"/>
        </w:tabs>
        <w:jc w:val="both"/>
        <w:rPr>
          <w:rFonts w:ascii="Arial" w:hAnsi="Arial" w:cs="Arial"/>
          <w:b/>
          <w:sz w:val="22"/>
          <w:szCs w:val="22"/>
          <w:u w:val="single"/>
        </w:rPr>
      </w:pPr>
      <w:r w:rsidRPr="003D3583">
        <w:rPr>
          <w:rFonts w:ascii="Arial" w:hAnsi="Arial" w:cs="Arial"/>
          <w:sz w:val="22"/>
          <w:szCs w:val="22"/>
        </w:rPr>
        <w:tab/>
      </w:r>
    </w:p>
    <w:p w14:paraId="2AA4B5C3" w14:textId="77777777" w:rsidR="00FC5BDC" w:rsidRPr="006D7109" w:rsidRDefault="00FC5BDC" w:rsidP="00E23602">
      <w:pPr>
        <w:jc w:val="both"/>
        <w:rPr>
          <w:rFonts w:ascii="Arial" w:hAnsi="Arial" w:cs="Arial"/>
          <w:b/>
          <w:sz w:val="22"/>
          <w:szCs w:val="22"/>
          <w:u w:val="single"/>
        </w:rPr>
      </w:pPr>
      <w:r w:rsidRPr="006D7109">
        <w:rPr>
          <w:rFonts w:ascii="Arial" w:hAnsi="Arial" w:cs="Arial"/>
          <w:b/>
          <w:sz w:val="22"/>
          <w:szCs w:val="22"/>
          <w:u w:val="single"/>
        </w:rPr>
        <w:t>KEY FUNCTIONAL LINKS WITH:</w:t>
      </w:r>
    </w:p>
    <w:p w14:paraId="0BDDB9FB" w14:textId="77777777" w:rsidR="00FC5BDC" w:rsidRPr="006D7109" w:rsidRDefault="00FC5BDC" w:rsidP="00E23602">
      <w:pPr>
        <w:jc w:val="both"/>
        <w:rPr>
          <w:rFonts w:ascii="Arial" w:hAnsi="Arial" w:cs="Arial"/>
          <w:b/>
          <w:sz w:val="22"/>
          <w:szCs w:val="22"/>
          <w:u w:val="single"/>
        </w:rPr>
      </w:pPr>
    </w:p>
    <w:p w14:paraId="5434983E" w14:textId="77777777" w:rsidR="00FC5BDC" w:rsidRDefault="00FC5BDC" w:rsidP="00E23602">
      <w:pPr>
        <w:ind w:left="1134" w:hanging="1134"/>
        <w:jc w:val="both"/>
        <w:rPr>
          <w:rFonts w:ascii="Arial" w:hAnsi="Arial" w:cs="Arial"/>
          <w:sz w:val="22"/>
          <w:szCs w:val="22"/>
        </w:rPr>
      </w:pPr>
      <w:r w:rsidRPr="006D7109">
        <w:rPr>
          <w:rFonts w:ascii="Arial" w:hAnsi="Arial" w:cs="Arial"/>
          <w:b/>
          <w:sz w:val="22"/>
          <w:szCs w:val="22"/>
        </w:rPr>
        <w:t>Internal:</w:t>
      </w:r>
      <w:r w:rsidRPr="006D7109">
        <w:rPr>
          <w:rFonts w:ascii="Arial" w:hAnsi="Arial" w:cs="Arial"/>
          <w:b/>
          <w:sz w:val="22"/>
          <w:szCs w:val="22"/>
        </w:rPr>
        <w:tab/>
      </w:r>
      <w:r w:rsidRPr="006D7109">
        <w:rPr>
          <w:rFonts w:ascii="Arial" w:hAnsi="Arial" w:cs="Arial"/>
          <w:sz w:val="22"/>
          <w:szCs w:val="22"/>
        </w:rPr>
        <w:t>All</w:t>
      </w:r>
      <w:r w:rsidRPr="006D7109">
        <w:rPr>
          <w:rFonts w:ascii="Arial" w:hAnsi="Arial" w:cs="Arial"/>
          <w:b/>
          <w:sz w:val="22"/>
          <w:szCs w:val="22"/>
        </w:rPr>
        <w:t xml:space="preserve"> </w:t>
      </w:r>
      <w:r w:rsidRPr="006D7109">
        <w:rPr>
          <w:rFonts w:ascii="Arial" w:hAnsi="Arial" w:cs="Arial"/>
          <w:sz w:val="22"/>
          <w:szCs w:val="22"/>
        </w:rPr>
        <w:t xml:space="preserve">employees of the Council and Elected Members. </w:t>
      </w:r>
    </w:p>
    <w:p w14:paraId="00C155FF" w14:textId="77777777" w:rsidR="00FC5BDC" w:rsidRPr="006D7109" w:rsidRDefault="00FC5BDC" w:rsidP="00E23602">
      <w:pPr>
        <w:ind w:left="1134" w:hanging="1134"/>
        <w:jc w:val="both"/>
        <w:rPr>
          <w:rFonts w:ascii="Arial" w:hAnsi="Arial" w:cs="Arial"/>
          <w:sz w:val="22"/>
          <w:szCs w:val="22"/>
        </w:rPr>
      </w:pPr>
    </w:p>
    <w:p w14:paraId="140CD874" w14:textId="77777777" w:rsidR="00FC5BDC" w:rsidRDefault="00FC5BDC" w:rsidP="00E23602">
      <w:pPr>
        <w:ind w:left="1134" w:hanging="1134"/>
        <w:jc w:val="both"/>
        <w:rPr>
          <w:rFonts w:ascii="Arial" w:hAnsi="Arial" w:cs="Arial"/>
          <w:sz w:val="22"/>
          <w:szCs w:val="22"/>
        </w:rPr>
      </w:pPr>
      <w:r w:rsidRPr="0053123B">
        <w:rPr>
          <w:rFonts w:ascii="Arial" w:hAnsi="Arial" w:cs="Arial"/>
          <w:b/>
          <w:sz w:val="22"/>
          <w:szCs w:val="22"/>
        </w:rPr>
        <w:t>External:</w:t>
      </w:r>
      <w:r w:rsidRPr="0053123B">
        <w:rPr>
          <w:rFonts w:ascii="Arial" w:hAnsi="Arial" w:cs="Arial"/>
          <w:b/>
          <w:sz w:val="22"/>
          <w:szCs w:val="22"/>
        </w:rPr>
        <w:tab/>
      </w:r>
      <w:r w:rsidRPr="0053123B">
        <w:rPr>
          <w:rFonts w:ascii="Arial" w:hAnsi="Arial" w:cs="Arial"/>
          <w:sz w:val="22"/>
          <w:szCs w:val="22"/>
        </w:rPr>
        <w:t xml:space="preserve">Residents of the Borough the General Public, </w:t>
      </w:r>
      <w:r w:rsidR="00F11779">
        <w:rPr>
          <w:rFonts w:ascii="Arial" w:hAnsi="Arial" w:cs="Arial"/>
          <w:sz w:val="22"/>
          <w:szCs w:val="22"/>
        </w:rPr>
        <w:t>other Local Authorities and</w:t>
      </w:r>
      <w:r w:rsidRPr="0053123B">
        <w:rPr>
          <w:rFonts w:ascii="Arial" w:hAnsi="Arial" w:cs="Arial"/>
          <w:sz w:val="22"/>
          <w:szCs w:val="22"/>
        </w:rPr>
        <w:t xml:space="preserve"> other external bodies, partnerships and organisations as required</w:t>
      </w:r>
      <w:r>
        <w:rPr>
          <w:rFonts w:ascii="Arial" w:hAnsi="Arial" w:cs="Arial"/>
          <w:sz w:val="22"/>
          <w:szCs w:val="22"/>
        </w:rPr>
        <w:t>.</w:t>
      </w:r>
    </w:p>
    <w:p w14:paraId="4BD89230" w14:textId="77777777" w:rsidR="00FC5BDC" w:rsidRDefault="00FC5BDC" w:rsidP="00E23602">
      <w:pPr>
        <w:jc w:val="both"/>
        <w:rPr>
          <w:rFonts w:ascii="Arial" w:hAnsi="Arial" w:cs="Arial"/>
          <w:b/>
          <w:sz w:val="22"/>
          <w:szCs w:val="22"/>
          <w:u w:val="single"/>
        </w:rPr>
      </w:pPr>
    </w:p>
    <w:p w14:paraId="4E6D1BAF" w14:textId="77777777" w:rsidR="00FC5BDC" w:rsidRPr="006D7109" w:rsidRDefault="00FC5BDC" w:rsidP="00E23602">
      <w:pPr>
        <w:jc w:val="both"/>
        <w:rPr>
          <w:rFonts w:ascii="Arial" w:hAnsi="Arial" w:cs="Arial"/>
          <w:b/>
          <w:sz w:val="22"/>
          <w:szCs w:val="22"/>
          <w:u w:val="single"/>
        </w:rPr>
      </w:pPr>
      <w:r w:rsidRPr="007228FD">
        <w:rPr>
          <w:rFonts w:ascii="Arial" w:hAnsi="Arial" w:cs="Arial"/>
          <w:b/>
          <w:sz w:val="22"/>
          <w:szCs w:val="22"/>
          <w:u w:val="single"/>
        </w:rPr>
        <w:t>WORKING CONDITIONS &amp; ENVIRONMENT</w:t>
      </w:r>
    </w:p>
    <w:p w14:paraId="4ACBDB72" w14:textId="77777777" w:rsidR="00FC5BDC" w:rsidRDefault="00FC5BDC" w:rsidP="00E23602">
      <w:pPr>
        <w:jc w:val="both"/>
        <w:rPr>
          <w:rFonts w:ascii="Arial" w:hAnsi="Arial" w:cs="Arial"/>
          <w:b/>
          <w:sz w:val="22"/>
          <w:szCs w:val="22"/>
          <w:u w:val="single"/>
        </w:rPr>
      </w:pPr>
    </w:p>
    <w:p w14:paraId="1E557BA9" w14:textId="59BF38B0" w:rsidR="00BD4311" w:rsidRDefault="00BD4311" w:rsidP="00E23602">
      <w:pPr>
        <w:numPr>
          <w:ilvl w:val="0"/>
          <w:numId w:val="3"/>
        </w:numPr>
        <w:spacing w:before="120"/>
        <w:jc w:val="both"/>
        <w:rPr>
          <w:rFonts w:ascii="Arial" w:hAnsi="Arial" w:cs="Arial"/>
          <w:sz w:val="22"/>
          <w:szCs w:val="22"/>
        </w:rPr>
      </w:pPr>
      <w:r w:rsidRPr="00BD4311">
        <w:rPr>
          <w:rFonts w:ascii="Arial" w:hAnsi="Arial" w:cs="Arial"/>
          <w:sz w:val="22"/>
          <w:szCs w:val="22"/>
        </w:rPr>
        <w:t>The post is situated within the Main Council Offices.  However, you may be required to work from other sites and places within the Borough where your professional attendance is required</w:t>
      </w:r>
    </w:p>
    <w:p w14:paraId="05931C46" w14:textId="74132A95" w:rsidR="00151D25" w:rsidRPr="00CE65F8" w:rsidRDefault="00151D25" w:rsidP="00E23602">
      <w:pPr>
        <w:numPr>
          <w:ilvl w:val="0"/>
          <w:numId w:val="3"/>
        </w:numPr>
        <w:spacing w:before="120"/>
        <w:jc w:val="both"/>
        <w:rPr>
          <w:rFonts w:ascii="Arial" w:hAnsi="Arial" w:cs="Arial"/>
          <w:sz w:val="22"/>
          <w:szCs w:val="22"/>
        </w:rPr>
      </w:pPr>
      <w:r w:rsidRPr="00CE65F8">
        <w:rPr>
          <w:rFonts w:ascii="Arial" w:hAnsi="Arial" w:cs="Arial"/>
          <w:sz w:val="22"/>
          <w:szCs w:val="22"/>
        </w:rPr>
        <w:t>The post holder may be required on occasion to work outside normal working hours to attend meetings or other occasions when your professional attendance is required</w:t>
      </w:r>
      <w:r w:rsidR="00010F10">
        <w:rPr>
          <w:rFonts w:ascii="Arial" w:hAnsi="Arial" w:cs="Arial"/>
          <w:sz w:val="22"/>
          <w:szCs w:val="22"/>
        </w:rPr>
        <w:t>, including providing on call cover when necessary</w:t>
      </w:r>
      <w:r w:rsidRPr="00CE65F8">
        <w:rPr>
          <w:rFonts w:ascii="Arial" w:hAnsi="Arial" w:cs="Arial"/>
          <w:sz w:val="22"/>
          <w:szCs w:val="22"/>
        </w:rPr>
        <w:t>. This will be reimbursed as time off in lieu at the appropriate rate.</w:t>
      </w:r>
    </w:p>
    <w:p w14:paraId="77B054CF" w14:textId="77777777" w:rsidR="00151D25" w:rsidRPr="00CE65F8" w:rsidRDefault="00151D25" w:rsidP="00E23602">
      <w:pPr>
        <w:numPr>
          <w:ilvl w:val="0"/>
          <w:numId w:val="3"/>
        </w:numPr>
        <w:spacing w:before="120"/>
        <w:jc w:val="both"/>
        <w:rPr>
          <w:rFonts w:ascii="Arial" w:hAnsi="Arial" w:cs="Arial"/>
          <w:sz w:val="22"/>
          <w:szCs w:val="22"/>
        </w:rPr>
      </w:pPr>
      <w:r w:rsidRPr="00CE65F8">
        <w:rPr>
          <w:rFonts w:ascii="Arial" w:hAnsi="Arial" w:cs="Arial"/>
          <w:sz w:val="22"/>
          <w:szCs w:val="22"/>
        </w:rPr>
        <w:t>The post is designated a casual car user allowance.</w:t>
      </w:r>
    </w:p>
    <w:p w14:paraId="42B28FEC" w14:textId="237E531B" w:rsidR="00151D25" w:rsidRPr="00CE65F8" w:rsidRDefault="00151D25" w:rsidP="00E23602">
      <w:pPr>
        <w:numPr>
          <w:ilvl w:val="0"/>
          <w:numId w:val="3"/>
        </w:numPr>
        <w:spacing w:before="120"/>
        <w:jc w:val="both"/>
        <w:rPr>
          <w:rFonts w:ascii="Arial" w:hAnsi="Arial" w:cs="Arial"/>
          <w:sz w:val="22"/>
          <w:szCs w:val="22"/>
        </w:rPr>
      </w:pPr>
      <w:r w:rsidRPr="00CE65F8">
        <w:rPr>
          <w:rFonts w:ascii="Arial" w:hAnsi="Arial" w:cs="Arial"/>
          <w:sz w:val="22"/>
          <w:szCs w:val="22"/>
        </w:rPr>
        <w:t xml:space="preserve">This post is </w:t>
      </w:r>
      <w:r w:rsidR="00F61301">
        <w:rPr>
          <w:rFonts w:ascii="Arial" w:hAnsi="Arial" w:cs="Arial"/>
          <w:sz w:val="22"/>
          <w:szCs w:val="22"/>
        </w:rPr>
        <w:t>part time</w:t>
      </w:r>
      <w:r w:rsidR="003D3583">
        <w:rPr>
          <w:rFonts w:ascii="Arial" w:hAnsi="Arial" w:cs="Arial"/>
          <w:sz w:val="22"/>
          <w:szCs w:val="22"/>
        </w:rPr>
        <w:t xml:space="preserve"> </w:t>
      </w:r>
      <w:r w:rsidR="00C351FC">
        <w:rPr>
          <w:rFonts w:ascii="Arial" w:hAnsi="Arial" w:cs="Arial"/>
          <w:sz w:val="22"/>
          <w:szCs w:val="22"/>
        </w:rPr>
        <w:t>–</w:t>
      </w:r>
      <w:r>
        <w:rPr>
          <w:rFonts w:ascii="Arial" w:hAnsi="Arial" w:cs="Arial"/>
          <w:sz w:val="22"/>
          <w:szCs w:val="22"/>
        </w:rPr>
        <w:t xml:space="preserve"> </w:t>
      </w:r>
      <w:r w:rsidR="00F61301">
        <w:rPr>
          <w:rFonts w:ascii="Arial" w:hAnsi="Arial" w:cs="Arial"/>
          <w:sz w:val="22"/>
          <w:szCs w:val="22"/>
        </w:rPr>
        <w:t>18</w:t>
      </w:r>
      <w:r w:rsidR="00C351FC">
        <w:rPr>
          <w:rFonts w:ascii="Arial" w:hAnsi="Arial" w:cs="Arial"/>
          <w:sz w:val="22"/>
          <w:szCs w:val="22"/>
        </w:rPr>
        <w:t>.5</w:t>
      </w:r>
      <w:r w:rsidRPr="00CE65F8">
        <w:rPr>
          <w:rFonts w:ascii="Arial" w:hAnsi="Arial" w:cs="Arial"/>
          <w:sz w:val="22"/>
          <w:szCs w:val="22"/>
        </w:rPr>
        <w:t xml:space="preserve"> hours per week.</w:t>
      </w:r>
    </w:p>
    <w:p w14:paraId="57481AFD" w14:textId="77777777" w:rsidR="00151D25" w:rsidRPr="00CE65F8" w:rsidRDefault="00151D25" w:rsidP="00E23602">
      <w:pPr>
        <w:numPr>
          <w:ilvl w:val="0"/>
          <w:numId w:val="3"/>
        </w:numPr>
        <w:spacing w:before="120"/>
        <w:jc w:val="both"/>
        <w:rPr>
          <w:rFonts w:ascii="Arial" w:hAnsi="Arial" w:cs="Arial"/>
          <w:sz w:val="22"/>
          <w:szCs w:val="22"/>
        </w:rPr>
      </w:pPr>
      <w:r w:rsidRPr="00CE65F8">
        <w:rPr>
          <w:rFonts w:ascii="Arial" w:hAnsi="Arial" w:cs="Arial"/>
          <w:sz w:val="22"/>
          <w:szCs w:val="22"/>
        </w:rPr>
        <w:t>This post is designated as politically sensitive within the meaning of the Local Government and Housing Act 1989.</w:t>
      </w:r>
    </w:p>
    <w:p w14:paraId="044035FA" w14:textId="77777777" w:rsidR="00151D25" w:rsidRPr="00CE65F8" w:rsidRDefault="00151D25" w:rsidP="00E23602">
      <w:pPr>
        <w:numPr>
          <w:ilvl w:val="0"/>
          <w:numId w:val="3"/>
        </w:numPr>
        <w:spacing w:before="120"/>
        <w:jc w:val="both"/>
        <w:rPr>
          <w:rFonts w:ascii="Arial" w:hAnsi="Arial" w:cs="Arial"/>
          <w:sz w:val="22"/>
          <w:szCs w:val="22"/>
        </w:rPr>
      </w:pPr>
      <w:r w:rsidRPr="00CE65F8">
        <w:rPr>
          <w:rFonts w:ascii="Arial" w:hAnsi="Arial" w:cs="Arial"/>
          <w:sz w:val="22"/>
          <w:szCs w:val="22"/>
        </w:rPr>
        <w:lastRenderedPageBreak/>
        <w:t xml:space="preserve">The post holder will be subject to a Basic, Standard or Enhanced </w:t>
      </w:r>
      <w:r w:rsidR="00C351FC">
        <w:rPr>
          <w:rFonts w:ascii="Arial" w:hAnsi="Arial" w:cs="Arial"/>
          <w:sz w:val="22"/>
          <w:szCs w:val="22"/>
        </w:rPr>
        <w:t xml:space="preserve">Disclosure Barring Service check.  </w:t>
      </w:r>
    </w:p>
    <w:p w14:paraId="2E637809" w14:textId="77777777" w:rsidR="001B3852" w:rsidRDefault="001B3852" w:rsidP="00E23602">
      <w:pPr>
        <w:jc w:val="both"/>
        <w:rPr>
          <w:rFonts w:ascii="Arial" w:hAnsi="Arial" w:cs="Arial"/>
          <w:sz w:val="22"/>
          <w:szCs w:val="22"/>
        </w:rPr>
      </w:pPr>
    </w:p>
    <w:p w14:paraId="3900BE4C" w14:textId="77777777" w:rsidR="00FC5BDC" w:rsidRPr="006D7109" w:rsidRDefault="00FC5BDC" w:rsidP="00E23602">
      <w:pPr>
        <w:spacing w:before="100" w:beforeAutospacing="1" w:after="100" w:afterAutospacing="1"/>
        <w:jc w:val="both"/>
        <w:rPr>
          <w:rFonts w:ascii="Arial" w:hAnsi="Arial" w:cs="Arial"/>
          <w:b/>
          <w:sz w:val="22"/>
          <w:szCs w:val="22"/>
          <w:u w:val="single"/>
        </w:rPr>
      </w:pPr>
      <w:r w:rsidRPr="006D7109">
        <w:rPr>
          <w:rFonts w:ascii="Arial" w:hAnsi="Arial" w:cs="Arial"/>
          <w:b/>
          <w:sz w:val="22"/>
          <w:szCs w:val="22"/>
          <w:u w:val="single"/>
        </w:rPr>
        <w:t>ADDITIONAL REQUIREMENTS</w:t>
      </w:r>
    </w:p>
    <w:p w14:paraId="6C9138F5" w14:textId="77777777" w:rsidR="00151D25" w:rsidRPr="00CE65F8" w:rsidRDefault="00151D25" w:rsidP="00E23602">
      <w:pPr>
        <w:numPr>
          <w:ilvl w:val="0"/>
          <w:numId w:val="4"/>
        </w:numPr>
        <w:spacing w:before="120"/>
        <w:jc w:val="both"/>
        <w:rPr>
          <w:rFonts w:ascii="Arial" w:hAnsi="Arial" w:cs="Arial"/>
          <w:sz w:val="22"/>
          <w:szCs w:val="22"/>
        </w:rPr>
      </w:pPr>
      <w:r w:rsidRPr="00CE65F8">
        <w:rPr>
          <w:rFonts w:ascii="Arial" w:hAnsi="Arial" w:cs="Arial"/>
          <w:sz w:val="22"/>
          <w:szCs w:val="22"/>
        </w:rPr>
        <w:t>This job description outlines the main duties of the post but does not exclude other duties, which may be undertaken to ensure the efficient operation of the department.  Other duties required will be consistent with those listed above and appropriate to the title and grade of the post.</w:t>
      </w:r>
    </w:p>
    <w:p w14:paraId="1A42F68F" w14:textId="77777777" w:rsidR="00151D25" w:rsidRPr="00CE65F8" w:rsidRDefault="00151D25" w:rsidP="00E23602">
      <w:pPr>
        <w:numPr>
          <w:ilvl w:val="0"/>
          <w:numId w:val="4"/>
        </w:numPr>
        <w:spacing w:before="120"/>
        <w:jc w:val="both"/>
        <w:rPr>
          <w:rFonts w:ascii="Arial" w:hAnsi="Arial" w:cs="Arial"/>
          <w:sz w:val="22"/>
          <w:szCs w:val="22"/>
        </w:rPr>
      </w:pPr>
      <w:r w:rsidRPr="00CE65F8">
        <w:rPr>
          <w:rFonts w:ascii="Arial" w:hAnsi="Arial" w:cs="Arial"/>
          <w:sz w:val="22"/>
          <w:szCs w:val="22"/>
        </w:rPr>
        <w:t>Ensure equality of opportunity for all people, in service provision and in employment, and to work in a non discriminatory manner in accordance with the Council’s Equal Opportunities Statement.</w:t>
      </w:r>
    </w:p>
    <w:p w14:paraId="15F980A0" w14:textId="77777777" w:rsidR="00151D25" w:rsidRPr="00CE65F8" w:rsidRDefault="00151D25" w:rsidP="00E23602">
      <w:pPr>
        <w:numPr>
          <w:ilvl w:val="0"/>
          <w:numId w:val="4"/>
        </w:numPr>
        <w:spacing w:before="120"/>
        <w:jc w:val="both"/>
        <w:rPr>
          <w:rFonts w:ascii="Arial" w:hAnsi="Arial" w:cs="Arial"/>
          <w:sz w:val="22"/>
          <w:szCs w:val="22"/>
        </w:rPr>
      </w:pPr>
      <w:r w:rsidRPr="00CE65F8">
        <w:rPr>
          <w:rFonts w:ascii="Arial" w:hAnsi="Arial" w:cs="Arial"/>
          <w:sz w:val="22"/>
          <w:szCs w:val="22"/>
        </w:rPr>
        <w:t xml:space="preserve">Comply with the provisions of the </w:t>
      </w:r>
      <w:r w:rsidR="00D44006">
        <w:rPr>
          <w:rFonts w:ascii="Arial" w:hAnsi="Arial" w:cs="Arial"/>
          <w:sz w:val="22"/>
          <w:szCs w:val="22"/>
        </w:rPr>
        <w:t xml:space="preserve">General Data Protection Regulation 2018, the </w:t>
      </w:r>
      <w:r w:rsidRPr="00CE65F8">
        <w:rPr>
          <w:rFonts w:ascii="Arial" w:hAnsi="Arial" w:cs="Arial"/>
          <w:sz w:val="22"/>
          <w:szCs w:val="22"/>
        </w:rPr>
        <w:t>Data Protection Act 1998, the Computer Misuse Act 1990, Human Rights Act and the Freedom of Information Act 2000, or any amendment or any statutory re-enactment thereof at all times.</w:t>
      </w:r>
    </w:p>
    <w:p w14:paraId="1FC84834" w14:textId="77777777" w:rsidR="00151D25" w:rsidRPr="00CE65F8" w:rsidRDefault="00151D25" w:rsidP="00E23602">
      <w:pPr>
        <w:numPr>
          <w:ilvl w:val="0"/>
          <w:numId w:val="4"/>
        </w:numPr>
        <w:spacing w:before="120"/>
        <w:jc w:val="both"/>
        <w:rPr>
          <w:rFonts w:ascii="Arial" w:hAnsi="Arial" w:cs="Arial"/>
          <w:sz w:val="22"/>
          <w:szCs w:val="22"/>
        </w:rPr>
      </w:pPr>
      <w:r w:rsidRPr="00CE65F8">
        <w:rPr>
          <w:rFonts w:ascii="Arial" w:hAnsi="Arial" w:cs="Arial"/>
          <w:sz w:val="22"/>
          <w:szCs w:val="22"/>
        </w:rPr>
        <w:t>To take all necessary steps in order to ensure that information acquired through their employment or contained within the Council is kept confidential.</w:t>
      </w:r>
    </w:p>
    <w:p w14:paraId="6186B0B4" w14:textId="77777777" w:rsidR="00151D25" w:rsidRDefault="00151D25" w:rsidP="00E23602">
      <w:pPr>
        <w:numPr>
          <w:ilvl w:val="0"/>
          <w:numId w:val="4"/>
        </w:numPr>
        <w:spacing w:before="120"/>
        <w:jc w:val="both"/>
        <w:rPr>
          <w:rFonts w:ascii="Arial" w:hAnsi="Arial" w:cs="Arial"/>
          <w:sz w:val="22"/>
          <w:szCs w:val="22"/>
        </w:rPr>
      </w:pPr>
      <w:r w:rsidRPr="00CE65F8">
        <w:rPr>
          <w:rFonts w:ascii="Arial" w:hAnsi="Arial" w:cs="Arial"/>
          <w:sz w:val="22"/>
          <w:szCs w:val="22"/>
        </w:rPr>
        <w:t>This job description is a record as at the date below.  Any changes to the job description will be carried out in consultation with the post holder, who will be expected to participate fully in such discussions.  It is the Council’s aim to reach a mutual agreement to reasonable changes but if this is</w:t>
      </w:r>
      <w:r w:rsidRPr="006D7109">
        <w:rPr>
          <w:rFonts w:ascii="Arial" w:hAnsi="Arial" w:cs="Arial"/>
          <w:sz w:val="22"/>
          <w:szCs w:val="22"/>
        </w:rPr>
        <w:t xml:space="preserve"> not possible the Council reserves the right to implement reasonable changes to the job description after consultation with the post holder.</w:t>
      </w:r>
    </w:p>
    <w:p w14:paraId="0735E3FA" w14:textId="77777777" w:rsidR="00151D25" w:rsidRPr="007228FD" w:rsidRDefault="00151D25" w:rsidP="00E23602">
      <w:pPr>
        <w:numPr>
          <w:ilvl w:val="0"/>
          <w:numId w:val="4"/>
        </w:numPr>
        <w:spacing w:before="120"/>
        <w:jc w:val="both"/>
        <w:rPr>
          <w:rFonts w:ascii="Arial" w:hAnsi="Arial" w:cs="Arial"/>
          <w:sz w:val="22"/>
          <w:szCs w:val="22"/>
        </w:rPr>
      </w:pPr>
      <w:r w:rsidRPr="007228FD">
        <w:rPr>
          <w:rFonts w:ascii="Arial" w:hAnsi="Arial" w:cs="Arial"/>
          <w:sz w:val="22"/>
          <w:szCs w:val="22"/>
        </w:rPr>
        <w:t>Carry out all duties outlined above in accordance with all Council Policies and procedures.</w:t>
      </w:r>
    </w:p>
    <w:p w14:paraId="3977A797" w14:textId="77777777" w:rsidR="00FC5BDC" w:rsidRPr="007228FD" w:rsidRDefault="00FC5BDC" w:rsidP="00E23602">
      <w:pPr>
        <w:spacing w:before="120"/>
        <w:ind w:left="360"/>
        <w:jc w:val="both"/>
        <w:rPr>
          <w:rFonts w:ascii="Arial" w:hAnsi="Arial" w:cs="Arial"/>
          <w:sz w:val="22"/>
          <w:szCs w:val="22"/>
        </w:rPr>
      </w:pPr>
    </w:p>
    <w:p w14:paraId="2805423D" w14:textId="77777777" w:rsidR="00F11779" w:rsidRPr="00B6427B" w:rsidRDefault="00F11779" w:rsidP="00E23602">
      <w:pPr>
        <w:jc w:val="both"/>
        <w:rPr>
          <w:rFonts w:ascii="Arial" w:hAnsi="Arial" w:cs="Arial"/>
          <w:sz w:val="22"/>
          <w:szCs w:val="22"/>
        </w:rPr>
      </w:pPr>
    </w:p>
    <w:p w14:paraId="6CCAE44A" w14:textId="77777777" w:rsidR="00F11779" w:rsidRPr="00B6427B" w:rsidRDefault="00F11779" w:rsidP="00E23602">
      <w:pPr>
        <w:jc w:val="both"/>
        <w:rPr>
          <w:rFonts w:ascii="Arial" w:hAnsi="Arial" w:cs="Arial"/>
          <w:sz w:val="22"/>
          <w:szCs w:val="22"/>
        </w:rPr>
      </w:pPr>
    </w:p>
    <w:p w14:paraId="3EA4EBAF" w14:textId="77777777" w:rsidR="00BF02F6" w:rsidRDefault="00BF02F6" w:rsidP="00E23602">
      <w:pPr>
        <w:jc w:val="both"/>
        <w:rPr>
          <w:rFonts w:ascii="Arial" w:hAnsi="Arial"/>
        </w:rPr>
        <w:sectPr w:rsidR="00BF02F6" w:rsidSect="00E803BE">
          <w:footerReference w:type="default" r:id="rId10"/>
          <w:pgSz w:w="11907" w:h="16840" w:code="9"/>
          <w:pgMar w:top="1411" w:right="1699" w:bottom="1411" w:left="1699" w:header="720" w:footer="720" w:gutter="0"/>
          <w:cols w:space="720"/>
        </w:sectPr>
      </w:pPr>
    </w:p>
    <w:p w14:paraId="57F27BB4" w14:textId="77777777" w:rsidR="007A3291" w:rsidRDefault="007A3291" w:rsidP="0090140F">
      <w:pPr>
        <w:ind w:left="3600" w:firstLine="720"/>
        <w:rPr>
          <w:rFonts w:ascii="Arial" w:hAnsi="Arial"/>
          <w:b/>
          <w:noProof/>
          <w:sz w:val="24"/>
          <w:szCs w:val="24"/>
        </w:rPr>
      </w:pPr>
      <w:r w:rsidRPr="007A3291">
        <w:rPr>
          <w:rFonts w:ascii="Arial" w:hAnsi="Arial"/>
          <w:b/>
          <w:noProof/>
          <w:sz w:val="24"/>
          <w:szCs w:val="24"/>
        </w:rPr>
        <w:lastRenderedPageBreak/>
        <w:drawing>
          <wp:anchor distT="0" distB="0" distL="114300" distR="114300" simplePos="0" relativeHeight="251662336" behindDoc="1" locked="0" layoutInCell="1" allowOverlap="1" wp14:anchorId="0727C4AC" wp14:editId="5BDB9176">
            <wp:simplePos x="0" y="0"/>
            <wp:positionH relativeFrom="column">
              <wp:posOffset>-609600</wp:posOffset>
            </wp:positionH>
            <wp:positionV relativeFrom="paragraph">
              <wp:posOffset>-666750</wp:posOffset>
            </wp:positionV>
            <wp:extent cx="1009650" cy="990600"/>
            <wp:effectExtent l="19050" t="0" r="0" b="0"/>
            <wp:wrapNone/>
            <wp:docPr id="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srcRect/>
                    <a:stretch>
                      <a:fillRect/>
                    </a:stretch>
                  </pic:blipFill>
                  <pic:spPr bwMode="auto">
                    <a:xfrm>
                      <a:off x="0" y="0"/>
                      <a:ext cx="1009650" cy="990600"/>
                    </a:xfrm>
                    <a:prstGeom prst="rect">
                      <a:avLst/>
                    </a:prstGeom>
                    <a:noFill/>
                    <a:ln w="9525">
                      <a:noFill/>
                      <a:miter lim="800000"/>
                      <a:headEnd/>
                      <a:tailEnd/>
                    </a:ln>
                  </pic:spPr>
                </pic:pic>
              </a:graphicData>
            </a:graphic>
          </wp:anchor>
        </w:drawing>
      </w:r>
    </w:p>
    <w:p w14:paraId="0C808E26" w14:textId="77777777" w:rsidR="000C0FA4" w:rsidRDefault="000C0FA4" w:rsidP="0090140F">
      <w:pPr>
        <w:ind w:left="3600" w:firstLine="720"/>
        <w:rPr>
          <w:rFonts w:ascii="Arial" w:hAnsi="Arial"/>
          <w:b/>
          <w:sz w:val="28"/>
          <w:szCs w:val="28"/>
        </w:rPr>
      </w:pPr>
      <w:r w:rsidRPr="007C69A1">
        <w:rPr>
          <w:rFonts w:ascii="Arial" w:hAnsi="Arial"/>
          <w:b/>
          <w:sz w:val="28"/>
          <w:szCs w:val="28"/>
        </w:rPr>
        <w:t xml:space="preserve">OADBY AND WIGSTON BOROUGH COUNCIL </w:t>
      </w:r>
    </w:p>
    <w:p w14:paraId="3AD9EE8B" w14:textId="77777777" w:rsidR="000C0FA4" w:rsidRPr="004960C6" w:rsidRDefault="000C0FA4" w:rsidP="000C0FA4">
      <w:pPr>
        <w:jc w:val="center"/>
        <w:rPr>
          <w:rFonts w:ascii="Arial" w:hAnsi="Arial"/>
          <w:b/>
          <w:sz w:val="16"/>
          <w:szCs w:val="16"/>
        </w:rPr>
      </w:pPr>
    </w:p>
    <w:p w14:paraId="55A120D0" w14:textId="77777777" w:rsidR="000C0FA4" w:rsidRDefault="000C0FA4" w:rsidP="000C0FA4">
      <w:pPr>
        <w:rPr>
          <w:rFonts w:ascii="Arial" w:hAnsi="Arial"/>
          <w:b/>
          <w:sz w:val="28"/>
          <w:szCs w:val="28"/>
        </w:rPr>
      </w:pPr>
      <w:r>
        <w:rPr>
          <w:rFonts w:ascii="Arial" w:hAnsi="Arial"/>
          <w:b/>
          <w:sz w:val="28"/>
          <w:szCs w:val="28"/>
        </w:rPr>
        <w:t xml:space="preserve"> </w:t>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r>
      <w:r>
        <w:rPr>
          <w:rFonts w:ascii="Arial" w:hAnsi="Arial"/>
          <w:b/>
          <w:sz w:val="28"/>
          <w:szCs w:val="28"/>
        </w:rPr>
        <w:tab/>
        <w:t xml:space="preserve">Person Specification </w:t>
      </w:r>
    </w:p>
    <w:p w14:paraId="2174AEFF" w14:textId="77777777" w:rsidR="000C0FA4" w:rsidRDefault="000C0FA4" w:rsidP="000C0FA4">
      <w:pPr>
        <w:rPr>
          <w:rFonts w:ascii="Arial" w:hAnsi="Arial"/>
          <w:b/>
          <w:sz w:val="28"/>
          <w:szCs w:val="28"/>
        </w:r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4"/>
        <w:gridCol w:w="567"/>
        <w:gridCol w:w="1984"/>
        <w:gridCol w:w="992"/>
        <w:gridCol w:w="613"/>
        <w:gridCol w:w="947"/>
        <w:gridCol w:w="1701"/>
        <w:gridCol w:w="850"/>
        <w:gridCol w:w="851"/>
        <w:gridCol w:w="1559"/>
      </w:tblGrid>
      <w:tr w:rsidR="000C0FA4" w14:paraId="43F99916" w14:textId="77777777" w:rsidTr="00576FEA">
        <w:tc>
          <w:tcPr>
            <w:tcW w:w="2552" w:type="dxa"/>
          </w:tcPr>
          <w:p w14:paraId="146A218A" w14:textId="77777777" w:rsidR="000C0FA4" w:rsidRDefault="000C0FA4" w:rsidP="000C0FA4">
            <w:pPr>
              <w:rPr>
                <w:rFonts w:ascii="Arial" w:hAnsi="Arial" w:cs="Arial"/>
                <w:b/>
                <w:sz w:val="22"/>
                <w:szCs w:val="22"/>
              </w:rPr>
            </w:pPr>
            <w:r w:rsidRPr="000C0FA4">
              <w:rPr>
                <w:rFonts w:ascii="Arial" w:hAnsi="Arial" w:cs="Arial"/>
                <w:b/>
                <w:sz w:val="22"/>
                <w:szCs w:val="22"/>
              </w:rPr>
              <w:t xml:space="preserve">Date Issued:  </w:t>
            </w:r>
          </w:p>
          <w:p w14:paraId="469567C0" w14:textId="10B69F23" w:rsidR="000C0FA4" w:rsidRPr="000C0FA4" w:rsidRDefault="00BD4311" w:rsidP="000C0FA4">
            <w:pPr>
              <w:rPr>
                <w:rFonts w:ascii="Arial" w:hAnsi="Arial" w:cs="Arial"/>
                <w:sz w:val="22"/>
                <w:szCs w:val="22"/>
              </w:rPr>
            </w:pPr>
            <w:r>
              <w:rPr>
                <w:rFonts w:ascii="Arial" w:hAnsi="Arial" w:cs="Arial"/>
                <w:sz w:val="22"/>
                <w:szCs w:val="22"/>
              </w:rPr>
              <w:t>April 2023</w:t>
            </w:r>
            <w:r w:rsidR="009746AC">
              <w:rPr>
                <w:rFonts w:ascii="Arial" w:hAnsi="Arial" w:cs="Arial"/>
                <w:sz w:val="22"/>
                <w:szCs w:val="22"/>
              </w:rPr>
              <w:t xml:space="preserve"> </w:t>
            </w:r>
          </w:p>
        </w:tc>
        <w:tc>
          <w:tcPr>
            <w:tcW w:w="2694" w:type="dxa"/>
          </w:tcPr>
          <w:p w14:paraId="6CBA0890" w14:textId="77777777" w:rsidR="000C0FA4" w:rsidRPr="000C0FA4" w:rsidRDefault="000C0FA4">
            <w:pPr>
              <w:rPr>
                <w:rFonts w:ascii="Arial" w:hAnsi="Arial" w:cs="Arial"/>
                <w:b/>
                <w:sz w:val="22"/>
                <w:szCs w:val="22"/>
              </w:rPr>
            </w:pPr>
            <w:r w:rsidRPr="000C0FA4">
              <w:rPr>
                <w:rFonts w:ascii="Arial" w:hAnsi="Arial" w:cs="Arial"/>
                <w:b/>
                <w:sz w:val="22"/>
                <w:szCs w:val="22"/>
              </w:rPr>
              <w:t>Job Title:</w:t>
            </w:r>
          </w:p>
          <w:p w14:paraId="37E77805" w14:textId="77777777" w:rsidR="000C0FA4" w:rsidRPr="000C0FA4" w:rsidRDefault="001F3FA4" w:rsidP="000C0FA4">
            <w:pPr>
              <w:rPr>
                <w:rFonts w:ascii="Arial" w:hAnsi="Arial" w:cs="Arial"/>
                <w:sz w:val="22"/>
                <w:szCs w:val="22"/>
              </w:rPr>
            </w:pPr>
            <w:r>
              <w:rPr>
                <w:rFonts w:ascii="Arial" w:hAnsi="Arial" w:cs="Arial"/>
                <w:sz w:val="22"/>
                <w:szCs w:val="22"/>
              </w:rPr>
              <w:t xml:space="preserve">Housing Options Officer </w:t>
            </w:r>
          </w:p>
        </w:tc>
        <w:tc>
          <w:tcPr>
            <w:tcW w:w="2551" w:type="dxa"/>
            <w:gridSpan w:val="2"/>
          </w:tcPr>
          <w:p w14:paraId="45F42D76" w14:textId="77777777" w:rsidR="000C0FA4" w:rsidRDefault="000C0FA4">
            <w:pPr>
              <w:rPr>
                <w:rFonts w:ascii="Arial" w:hAnsi="Arial" w:cs="Arial"/>
                <w:b/>
                <w:sz w:val="22"/>
                <w:szCs w:val="22"/>
              </w:rPr>
            </w:pPr>
            <w:r w:rsidRPr="000C0FA4">
              <w:rPr>
                <w:rFonts w:ascii="Arial" w:hAnsi="Arial" w:cs="Arial"/>
                <w:b/>
                <w:sz w:val="22"/>
                <w:szCs w:val="22"/>
              </w:rPr>
              <w:t>Team</w:t>
            </w:r>
            <w:r>
              <w:rPr>
                <w:rFonts w:ascii="Arial" w:hAnsi="Arial" w:cs="Arial"/>
                <w:b/>
                <w:sz w:val="22"/>
                <w:szCs w:val="22"/>
              </w:rPr>
              <w:t>:</w:t>
            </w:r>
          </w:p>
          <w:p w14:paraId="4380D2F2" w14:textId="77777777" w:rsidR="009746AC" w:rsidRPr="009746AC" w:rsidRDefault="00F55B5E">
            <w:pPr>
              <w:rPr>
                <w:rFonts w:ascii="Arial" w:hAnsi="Arial" w:cs="Arial"/>
                <w:sz w:val="22"/>
                <w:szCs w:val="22"/>
              </w:rPr>
            </w:pPr>
            <w:r w:rsidRPr="00F55B5E">
              <w:rPr>
                <w:rFonts w:ascii="Arial" w:hAnsi="Arial" w:cs="Arial"/>
                <w:sz w:val="22"/>
                <w:szCs w:val="22"/>
              </w:rPr>
              <w:t xml:space="preserve">Housing </w:t>
            </w:r>
            <w:r w:rsidR="001B6EF5">
              <w:rPr>
                <w:rFonts w:ascii="Arial" w:hAnsi="Arial" w:cs="Arial"/>
                <w:sz w:val="22"/>
                <w:szCs w:val="22"/>
              </w:rPr>
              <w:t xml:space="preserve">Services </w:t>
            </w:r>
          </w:p>
          <w:p w14:paraId="402967E7" w14:textId="77777777" w:rsidR="000C0FA4" w:rsidRPr="000C0FA4" w:rsidRDefault="000C0FA4" w:rsidP="001F3FA4">
            <w:pPr>
              <w:rPr>
                <w:rFonts w:ascii="Arial" w:hAnsi="Arial" w:cs="Arial"/>
                <w:b/>
                <w:sz w:val="22"/>
                <w:szCs w:val="22"/>
              </w:rPr>
            </w:pPr>
          </w:p>
        </w:tc>
        <w:tc>
          <w:tcPr>
            <w:tcW w:w="2552" w:type="dxa"/>
            <w:gridSpan w:val="3"/>
          </w:tcPr>
          <w:p w14:paraId="0F83E888" w14:textId="77777777" w:rsidR="000C0FA4" w:rsidRPr="000C0FA4" w:rsidRDefault="000C0FA4" w:rsidP="000C0FA4">
            <w:pPr>
              <w:rPr>
                <w:rFonts w:ascii="Arial" w:hAnsi="Arial" w:cs="Arial"/>
                <w:b/>
                <w:sz w:val="22"/>
                <w:szCs w:val="22"/>
              </w:rPr>
            </w:pPr>
            <w:r w:rsidRPr="000C0FA4">
              <w:rPr>
                <w:rFonts w:ascii="Arial" w:hAnsi="Arial" w:cs="Arial"/>
                <w:b/>
                <w:sz w:val="22"/>
                <w:szCs w:val="22"/>
              </w:rPr>
              <w:t xml:space="preserve">Salary Band: </w:t>
            </w:r>
          </w:p>
          <w:p w14:paraId="527C5431" w14:textId="6CDE9631" w:rsidR="000C0FA4" w:rsidRPr="00C53C35" w:rsidRDefault="00151D25" w:rsidP="000C0FA4">
            <w:pPr>
              <w:rPr>
                <w:rFonts w:ascii="Arial" w:hAnsi="Arial" w:cs="Arial"/>
                <w:sz w:val="22"/>
                <w:szCs w:val="22"/>
              </w:rPr>
            </w:pPr>
            <w:r>
              <w:rPr>
                <w:rFonts w:ascii="Arial" w:hAnsi="Arial" w:cs="Arial"/>
                <w:sz w:val="22"/>
                <w:szCs w:val="22"/>
              </w:rPr>
              <w:t xml:space="preserve">Band </w:t>
            </w:r>
            <w:r w:rsidR="00B94FFF">
              <w:rPr>
                <w:rFonts w:ascii="Arial" w:hAnsi="Arial" w:cs="Arial"/>
                <w:sz w:val="22"/>
                <w:szCs w:val="22"/>
              </w:rPr>
              <w:t>6</w:t>
            </w:r>
            <w:r>
              <w:rPr>
                <w:rFonts w:ascii="Arial" w:hAnsi="Arial" w:cs="Arial"/>
                <w:sz w:val="22"/>
                <w:szCs w:val="22"/>
              </w:rPr>
              <w:t xml:space="preserve"> </w:t>
            </w:r>
          </w:p>
        </w:tc>
        <w:tc>
          <w:tcPr>
            <w:tcW w:w="2551" w:type="dxa"/>
            <w:gridSpan w:val="2"/>
          </w:tcPr>
          <w:p w14:paraId="06B6AAC7" w14:textId="77777777" w:rsidR="00C53C35" w:rsidRDefault="000C0FA4" w:rsidP="00C53C35">
            <w:pPr>
              <w:rPr>
                <w:rFonts w:ascii="Arial" w:hAnsi="Arial" w:cs="Arial"/>
                <w:b/>
                <w:sz w:val="22"/>
                <w:szCs w:val="22"/>
              </w:rPr>
            </w:pPr>
            <w:r w:rsidRPr="000C0FA4">
              <w:rPr>
                <w:rFonts w:ascii="Arial" w:hAnsi="Arial" w:cs="Arial"/>
                <w:b/>
                <w:sz w:val="22"/>
                <w:szCs w:val="22"/>
              </w:rPr>
              <w:t>Car Allowa</w:t>
            </w:r>
            <w:r w:rsidR="00C53C35">
              <w:rPr>
                <w:rFonts w:ascii="Arial" w:hAnsi="Arial" w:cs="Arial"/>
                <w:b/>
                <w:sz w:val="22"/>
                <w:szCs w:val="22"/>
              </w:rPr>
              <w:t>nce Level:</w:t>
            </w:r>
          </w:p>
          <w:p w14:paraId="28C25901" w14:textId="77777777" w:rsidR="000C0FA4" w:rsidRPr="00C53C35" w:rsidRDefault="009746AC" w:rsidP="00C53C35">
            <w:pPr>
              <w:rPr>
                <w:rFonts w:ascii="Arial" w:hAnsi="Arial" w:cs="Arial"/>
                <w:sz w:val="22"/>
                <w:szCs w:val="22"/>
              </w:rPr>
            </w:pPr>
            <w:r>
              <w:rPr>
                <w:rFonts w:ascii="Arial" w:hAnsi="Arial" w:cs="Arial"/>
                <w:sz w:val="22"/>
                <w:szCs w:val="22"/>
              </w:rPr>
              <w:t xml:space="preserve">Casual Car User </w:t>
            </w:r>
          </w:p>
        </w:tc>
        <w:tc>
          <w:tcPr>
            <w:tcW w:w="2410" w:type="dxa"/>
            <w:gridSpan w:val="2"/>
          </w:tcPr>
          <w:p w14:paraId="42DD447E" w14:textId="77777777" w:rsidR="000C0FA4" w:rsidRDefault="00C53C35" w:rsidP="000C0FA4">
            <w:pPr>
              <w:rPr>
                <w:rFonts w:ascii="Arial" w:hAnsi="Arial" w:cs="Arial"/>
                <w:b/>
                <w:sz w:val="22"/>
                <w:szCs w:val="22"/>
              </w:rPr>
            </w:pPr>
            <w:r>
              <w:rPr>
                <w:rFonts w:ascii="Arial" w:hAnsi="Arial" w:cs="Arial"/>
                <w:b/>
                <w:sz w:val="22"/>
                <w:szCs w:val="22"/>
              </w:rPr>
              <w:t>Employment Status:</w:t>
            </w:r>
          </w:p>
          <w:p w14:paraId="3D997A67" w14:textId="14BCEC5A" w:rsidR="00C53C35" w:rsidRPr="00C53C35" w:rsidRDefault="00F61301" w:rsidP="00C53C35">
            <w:pPr>
              <w:rPr>
                <w:rFonts w:ascii="Arial" w:hAnsi="Arial" w:cs="Arial"/>
                <w:sz w:val="22"/>
                <w:szCs w:val="22"/>
              </w:rPr>
            </w:pPr>
            <w:r>
              <w:rPr>
                <w:rFonts w:ascii="Arial" w:hAnsi="Arial" w:cs="Arial"/>
                <w:sz w:val="22"/>
                <w:szCs w:val="22"/>
              </w:rPr>
              <w:t xml:space="preserve">Permanent part time </w:t>
            </w:r>
          </w:p>
        </w:tc>
      </w:tr>
      <w:tr w:rsidR="000C0FA4" w14:paraId="52A109FC" w14:textId="77777777" w:rsidTr="00576FEA">
        <w:tc>
          <w:tcPr>
            <w:tcW w:w="2552" w:type="dxa"/>
          </w:tcPr>
          <w:p w14:paraId="5972A866" w14:textId="77777777" w:rsidR="000C0FA4" w:rsidRPr="00C53C35" w:rsidRDefault="000C0FA4" w:rsidP="000C0FA4">
            <w:pPr>
              <w:rPr>
                <w:rFonts w:ascii="Arial" w:hAnsi="Arial" w:cs="Arial"/>
                <w:b/>
                <w:sz w:val="22"/>
                <w:szCs w:val="22"/>
              </w:rPr>
            </w:pPr>
          </w:p>
          <w:p w14:paraId="1EB32EDE" w14:textId="77777777" w:rsidR="000C0FA4" w:rsidRPr="00C53C35" w:rsidRDefault="000C0FA4" w:rsidP="000C0FA4">
            <w:pPr>
              <w:rPr>
                <w:rFonts w:ascii="Arial" w:hAnsi="Arial" w:cs="Arial"/>
                <w:b/>
                <w:sz w:val="22"/>
                <w:szCs w:val="22"/>
              </w:rPr>
            </w:pPr>
            <w:r w:rsidRPr="00C53C35">
              <w:rPr>
                <w:rFonts w:ascii="Arial" w:hAnsi="Arial" w:cs="Arial"/>
                <w:b/>
                <w:sz w:val="22"/>
                <w:szCs w:val="22"/>
              </w:rPr>
              <w:t>Criteria</w:t>
            </w:r>
          </w:p>
        </w:tc>
        <w:tc>
          <w:tcPr>
            <w:tcW w:w="5245" w:type="dxa"/>
            <w:gridSpan w:val="3"/>
          </w:tcPr>
          <w:p w14:paraId="5B19BE02" w14:textId="77777777" w:rsidR="00C53C35" w:rsidRDefault="00C53C35" w:rsidP="000C0FA4">
            <w:pPr>
              <w:rPr>
                <w:rFonts w:ascii="Arial" w:hAnsi="Arial" w:cs="Arial"/>
                <w:b/>
                <w:sz w:val="22"/>
                <w:szCs w:val="22"/>
              </w:rPr>
            </w:pPr>
          </w:p>
          <w:p w14:paraId="059B37E2" w14:textId="77777777" w:rsidR="000C0FA4" w:rsidRPr="00C53C35" w:rsidRDefault="000C0FA4" w:rsidP="000C0FA4">
            <w:pPr>
              <w:rPr>
                <w:rFonts w:ascii="Arial" w:hAnsi="Arial" w:cs="Arial"/>
                <w:b/>
                <w:sz w:val="22"/>
                <w:szCs w:val="22"/>
              </w:rPr>
            </w:pPr>
            <w:r w:rsidRPr="00C53C35">
              <w:rPr>
                <w:rFonts w:ascii="Arial" w:hAnsi="Arial" w:cs="Arial"/>
                <w:b/>
                <w:sz w:val="22"/>
                <w:szCs w:val="22"/>
              </w:rPr>
              <w:t>Essential</w:t>
            </w:r>
          </w:p>
        </w:tc>
        <w:tc>
          <w:tcPr>
            <w:tcW w:w="1605" w:type="dxa"/>
            <w:gridSpan w:val="2"/>
          </w:tcPr>
          <w:p w14:paraId="2EBB94D2" w14:textId="77777777" w:rsidR="000C0FA4" w:rsidRPr="00C53C35" w:rsidRDefault="000C0FA4" w:rsidP="00C53C35">
            <w:pPr>
              <w:jc w:val="center"/>
              <w:rPr>
                <w:rFonts w:ascii="Arial" w:hAnsi="Arial" w:cs="Arial"/>
                <w:b/>
                <w:sz w:val="22"/>
                <w:szCs w:val="22"/>
              </w:rPr>
            </w:pPr>
            <w:r w:rsidRPr="00C53C35">
              <w:rPr>
                <w:rFonts w:ascii="Arial" w:hAnsi="Arial" w:cs="Arial"/>
                <w:b/>
                <w:sz w:val="22"/>
                <w:szCs w:val="22"/>
              </w:rPr>
              <w:t>Method of Assessment</w:t>
            </w:r>
          </w:p>
        </w:tc>
        <w:tc>
          <w:tcPr>
            <w:tcW w:w="4349" w:type="dxa"/>
            <w:gridSpan w:val="4"/>
          </w:tcPr>
          <w:p w14:paraId="6D490D36" w14:textId="77777777" w:rsidR="000C0FA4" w:rsidRPr="00C53C35" w:rsidRDefault="000C0FA4" w:rsidP="000C0FA4">
            <w:pPr>
              <w:rPr>
                <w:rFonts w:ascii="Arial" w:hAnsi="Arial" w:cs="Arial"/>
                <w:b/>
                <w:sz w:val="22"/>
                <w:szCs w:val="22"/>
              </w:rPr>
            </w:pPr>
          </w:p>
          <w:p w14:paraId="268CB10D" w14:textId="77777777" w:rsidR="000C0FA4" w:rsidRPr="00C53C35" w:rsidRDefault="000C0FA4" w:rsidP="000C0FA4">
            <w:pPr>
              <w:rPr>
                <w:rFonts w:ascii="Arial" w:hAnsi="Arial" w:cs="Arial"/>
                <w:b/>
                <w:sz w:val="22"/>
                <w:szCs w:val="22"/>
              </w:rPr>
            </w:pPr>
            <w:r w:rsidRPr="00C53C35">
              <w:rPr>
                <w:rFonts w:ascii="Arial" w:hAnsi="Arial" w:cs="Arial"/>
                <w:b/>
                <w:sz w:val="22"/>
                <w:szCs w:val="22"/>
              </w:rPr>
              <w:t>Desirable</w:t>
            </w:r>
          </w:p>
        </w:tc>
        <w:tc>
          <w:tcPr>
            <w:tcW w:w="1559" w:type="dxa"/>
          </w:tcPr>
          <w:p w14:paraId="7E7110DE" w14:textId="77777777" w:rsidR="000C0FA4" w:rsidRPr="00C53C35" w:rsidRDefault="000C0FA4" w:rsidP="00BA4797">
            <w:pPr>
              <w:jc w:val="center"/>
              <w:rPr>
                <w:rFonts w:ascii="Arial" w:hAnsi="Arial" w:cs="Arial"/>
                <w:b/>
                <w:sz w:val="22"/>
                <w:szCs w:val="22"/>
              </w:rPr>
            </w:pPr>
            <w:r w:rsidRPr="00C53C35">
              <w:rPr>
                <w:rFonts w:ascii="Arial" w:hAnsi="Arial" w:cs="Arial"/>
                <w:b/>
                <w:sz w:val="22"/>
                <w:szCs w:val="22"/>
              </w:rPr>
              <w:t>Method of Assessment</w:t>
            </w:r>
          </w:p>
        </w:tc>
      </w:tr>
      <w:tr w:rsidR="000C0FA4" w14:paraId="67ABF06E" w14:textId="77777777" w:rsidTr="00576FEA">
        <w:tc>
          <w:tcPr>
            <w:tcW w:w="2552" w:type="dxa"/>
          </w:tcPr>
          <w:p w14:paraId="0708F3C6" w14:textId="77777777" w:rsidR="000C0FA4" w:rsidRPr="00C53C35" w:rsidRDefault="000C0FA4" w:rsidP="000C0FA4">
            <w:pPr>
              <w:rPr>
                <w:rFonts w:ascii="Arial" w:hAnsi="Arial" w:cs="Arial"/>
                <w:b/>
                <w:sz w:val="22"/>
                <w:szCs w:val="22"/>
              </w:rPr>
            </w:pPr>
            <w:r w:rsidRPr="00C53C35">
              <w:rPr>
                <w:rFonts w:ascii="Arial" w:hAnsi="Arial" w:cs="Arial"/>
                <w:b/>
                <w:sz w:val="22"/>
                <w:szCs w:val="22"/>
              </w:rPr>
              <w:t>Qualifications and Processional or Vocational qualifications</w:t>
            </w:r>
          </w:p>
        </w:tc>
        <w:tc>
          <w:tcPr>
            <w:tcW w:w="5245" w:type="dxa"/>
            <w:gridSpan w:val="3"/>
          </w:tcPr>
          <w:p w14:paraId="7D7CA3A1" w14:textId="77777777" w:rsidR="000C0FA4" w:rsidRPr="00723D49" w:rsidRDefault="00151D25" w:rsidP="00723D49">
            <w:pPr>
              <w:numPr>
                <w:ilvl w:val="0"/>
                <w:numId w:val="32"/>
              </w:numPr>
              <w:spacing w:before="60" w:after="60"/>
              <w:rPr>
                <w:rFonts w:ascii="Arial" w:hAnsi="Arial" w:cs="Arial"/>
                <w:sz w:val="22"/>
                <w:szCs w:val="22"/>
              </w:rPr>
            </w:pPr>
            <w:r w:rsidRPr="00151D25">
              <w:rPr>
                <w:rFonts w:ascii="Arial" w:hAnsi="Arial" w:cs="Arial"/>
                <w:sz w:val="22"/>
                <w:szCs w:val="22"/>
              </w:rPr>
              <w:t>GCSE Grade A-C in English &amp; Maths or equivalent</w:t>
            </w:r>
            <w:r w:rsidR="00546F81">
              <w:rPr>
                <w:rFonts w:ascii="Arial" w:hAnsi="Arial" w:cs="Arial"/>
                <w:sz w:val="22"/>
                <w:szCs w:val="22"/>
              </w:rPr>
              <w:t xml:space="preserve"> experience </w:t>
            </w:r>
          </w:p>
        </w:tc>
        <w:tc>
          <w:tcPr>
            <w:tcW w:w="1605" w:type="dxa"/>
            <w:gridSpan w:val="2"/>
          </w:tcPr>
          <w:p w14:paraId="319E5A3D" w14:textId="77777777" w:rsidR="002A1FA8" w:rsidRPr="00151D25" w:rsidRDefault="00723D49" w:rsidP="005F4135">
            <w:pPr>
              <w:rPr>
                <w:rFonts w:ascii="Arial" w:hAnsi="Arial" w:cs="Arial"/>
                <w:sz w:val="22"/>
                <w:szCs w:val="22"/>
              </w:rPr>
            </w:pPr>
            <w:r>
              <w:rPr>
                <w:rFonts w:ascii="Arial" w:hAnsi="Arial" w:cs="Arial"/>
                <w:sz w:val="22"/>
                <w:szCs w:val="22"/>
              </w:rPr>
              <w:t>App,E</w:t>
            </w:r>
          </w:p>
        </w:tc>
        <w:tc>
          <w:tcPr>
            <w:tcW w:w="4349" w:type="dxa"/>
            <w:gridSpan w:val="4"/>
          </w:tcPr>
          <w:p w14:paraId="22F8AEA7" w14:textId="77777777" w:rsidR="004F60B7" w:rsidRPr="00151D25" w:rsidRDefault="004F60B7" w:rsidP="004F60B7">
            <w:pPr>
              <w:numPr>
                <w:ilvl w:val="0"/>
                <w:numId w:val="30"/>
              </w:numPr>
              <w:spacing w:before="60" w:after="60"/>
              <w:rPr>
                <w:rFonts w:ascii="Arial" w:hAnsi="Arial" w:cs="Arial"/>
                <w:sz w:val="22"/>
                <w:szCs w:val="22"/>
              </w:rPr>
            </w:pPr>
            <w:r w:rsidRPr="00151D25">
              <w:rPr>
                <w:rFonts w:ascii="Arial" w:hAnsi="Arial" w:cs="Arial"/>
                <w:sz w:val="22"/>
                <w:szCs w:val="22"/>
              </w:rPr>
              <w:t>Qualification in Housing</w:t>
            </w:r>
          </w:p>
          <w:p w14:paraId="39510400" w14:textId="77777777" w:rsidR="000C0FA4" w:rsidRPr="00151D25" w:rsidRDefault="000C0FA4" w:rsidP="00151D25">
            <w:pPr>
              <w:pStyle w:val="ListParagraph"/>
              <w:contextualSpacing/>
              <w:rPr>
                <w:rFonts w:ascii="Arial" w:hAnsi="Arial" w:cs="Arial"/>
                <w:sz w:val="22"/>
                <w:szCs w:val="22"/>
              </w:rPr>
            </w:pPr>
          </w:p>
        </w:tc>
        <w:tc>
          <w:tcPr>
            <w:tcW w:w="1559" w:type="dxa"/>
          </w:tcPr>
          <w:p w14:paraId="74134AD7" w14:textId="77777777" w:rsidR="000C0FA4" w:rsidRDefault="002A1FA8" w:rsidP="000C0FA4">
            <w:pPr>
              <w:rPr>
                <w:rFonts w:ascii="Arial" w:hAnsi="Arial" w:cs="Arial"/>
                <w:sz w:val="22"/>
                <w:szCs w:val="22"/>
              </w:rPr>
            </w:pPr>
            <w:r>
              <w:rPr>
                <w:rFonts w:ascii="Arial" w:hAnsi="Arial" w:cs="Arial"/>
                <w:sz w:val="22"/>
                <w:szCs w:val="22"/>
              </w:rPr>
              <w:t>E</w:t>
            </w:r>
          </w:p>
          <w:p w14:paraId="232B07F4" w14:textId="77777777" w:rsidR="005F4135" w:rsidRDefault="005F4135" w:rsidP="000C0FA4">
            <w:pPr>
              <w:rPr>
                <w:rFonts w:ascii="Arial" w:hAnsi="Arial" w:cs="Arial"/>
                <w:sz w:val="22"/>
                <w:szCs w:val="22"/>
              </w:rPr>
            </w:pPr>
          </w:p>
          <w:p w14:paraId="44DCDA35" w14:textId="77777777" w:rsidR="005F4135" w:rsidRPr="00C53C35" w:rsidRDefault="005F4135" w:rsidP="005F4135">
            <w:pPr>
              <w:rPr>
                <w:rFonts w:ascii="Arial" w:hAnsi="Arial" w:cs="Arial"/>
                <w:sz w:val="22"/>
                <w:szCs w:val="22"/>
              </w:rPr>
            </w:pPr>
          </w:p>
        </w:tc>
      </w:tr>
      <w:tr w:rsidR="000C0FA4" w14:paraId="07394F15" w14:textId="77777777" w:rsidTr="00B07314">
        <w:trPr>
          <w:trHeight w:val="841"/>
        </w:trPr>
        <w:tc>
          <w:tcPr>
            <w:tcW w:w="2552" w:type="dxa"/>
          </w:tcPr>
          <w:p w14:paraId="4A33893F" w14:textId="77777777" w:rsidR="000C0FA4" w:rsidRPr="00BA4797" w:rsidRDefault="000C0FA4" w:rsidP="000C0FA4">
            <w:pPr>
              <w:pStyle w:val="BodyText"/>
              <w:rPr>
                <w:rFonts w:ascii="Arial" w:hAnsi="Arial" w:cs="Arial"/>
                <w:b/>
                <w:sz w:val="22"/>
                <w:szCs w:val="22"/>
              </w:rPr>
            </w:pPr>
            <w:r w:rsidRPr="00BA4797">
              <w:rPr>
                <w:rFonts w:ascii="Arial" w:hAnsi="Arial" w:cs="Arial"/>
                <w:b/>
                <w:sz w:val="22"/>
                <w:szCs w:val="22"/>
              </w:rPr>
              <w:t>Relevant Experience and Knowledge</w:t>
            </w:r>
          </w:p>
          <w:p w14:paraId="36251532" w14:textId="77777777" w:rsidR="000C0FA4" w:rsidRPr="00C53C35" w:rsidRDefault="000C0FA4" w:rsidP="000C0FA4">
            <w:pPr>
              <w:rPr>
                <w:rFonts w:ascii="Arial" w:hAnsi="Arial" w:cs="Arial"/>
                <w:sz w:val="22"/>
                <w:szCs w:val="22"/>
              </w:rPr>
            </w:pPr>
          </w:p>
        </w:tc>
        <w:tc>
          <w:tcPr>
            <w:tcW w:w="5245" w:type="dxa"/>
            <w:gridSpan w:val="3"/>
          </w:tcPr>
          <w:p w14:paraId="47AAFACD" w14:textId="77777777" w:rsidR="00B07314" w:rsidRPr="00B07314" w:rsidRDefault="0027667B" w:rsidP="00B07314">
            <w:pPr>
              <w:pStyle w:val="ListParagraph"/>
              <w:numPr>
                <w:ilvl w:val="0"/>
                <w:numId w:val="32"/>
              </w:numPr>
              <w:spacing w:before="60" w:after="60"/>
              <w:contextualSpacing/>
              <w:rPr>
                <w:rFonts w:ascii="Arial" w:hAnsi="Arial" w:cs="Arial"/>
                <w:sz w:val="22"/>
                <w:szCs w:val="22"/>
              </w:rPr>
            </w:pPr>
            <w:r>
              <w:rPr>
                <w:rFonts w:ascii="Arial" w:hAnsi="Arial" w:cs="Arial"/>
                <w:sz w:val="22"/>
                <w:szCs w:val="22"/>
              </w:rPr>
              <w:t>Proven</w:t>
            </w:r>
            <w:r w:rsidRPr="00151D25">
              <w:rPr>
                <w:rFonts w:ascii="Arial" w:hAnsi="Arial" w:cs="Arial"/>
                <w:sz w:val="22"/>
                <w:szCs w:val="22"/>
              </w:rPr>
              <w:t xml:space="preserve"> experience in a customer care role.</w:t>
            </w:r>
          </w:p>
          <w:p w14:paraId="056469EF" w14:textId="77777777" w:rsidR="0027667B" w:rsidRPr="0027667B" w:rsidRDefault="0027667B" w:rsidP="0027667B">
            <w:pPr>
              <w:pStyle w:val="ListParagraph"/>
              <w:numPr>
                <w:ilvl w:val="0"/>
                <w:numId w:val="32"/>
              </w:numPr>
              <w:tabs>
                <w:tab w:val="left" w:pos="89"/>
              </w:tabs>
              <w:spacing w:before="60" w:after="60"/>
              <w:contextualSpacing/>
              <w:rPr>
                <w:rFonts w:ascii="Arial" w:hAnsi="Arial" w:cs="Arial"/>
                <w:sz w:val="22"/>
                <w:szCs w:val="22"/>
              </w:rPr>
            </w:pPr>
            <w:r>
              <w:rPr>
                <w:rFonts w:ascii="Arial" w:hAnsi="Arial" w:cs="Arial"/>
                <w:sz w:val="22"/>
                <w:szCs w:val="22"/>
              </w:rPr>
              <w:t>E</w:t>
            </w:r>
            <w:r w:rsidRPr="00151D25">
              <w:rPr>
                <w:rFonts w:ascii="Arial" w:hAnsi="Arial" w:cs="Arial"/>
                <w:sz w:val="22"/>
                <w:szCs w:val="22"/>
              </w:rPr>
              <w:t xml:space="preserve">xperience of interviewing </w:t>
            </w:r>
            <w:r>
              <w:rPr>
                <w:rFonts w:ascii="Arial" w:hAnsi="Arial" w:cs="Arial"/>
                <w:sz w:val="22"/>
                <w:szCs w:val="22"/>
              </w:rPr>
              <w:t xml:space="preserve">and/or providing advice to </w:t>
            </w:r>
            <w:r w:rsidRPr="00151D25">
              <w:rPr>
                <w:rFonts w:ascii="Arial" w:hAnsi="Arial" w:cs="Arial"/>
                <w:sz w:val="22"/>
                <w:szCs w:val="22"/>
              </w:rPr>
              <w:t>people who are under stress and/or living in unsatisfactory housing conditions.</w:t>
            </w:r>
          </w:p>
          <w:p w14:paraId="7840B908" w14:textId="77777777" w:rsidR="00151D25" w:rsidRPr="00151D25" w:rsidRDefault="00151D25" w:rsidP="0027667B">
            <w:pPr>
              <w:pStyle w:val="ListParagraph"/>
              <w:numPr>
                <w:ilvl w:val="0"/>
                <w:numId w:val="32"/>
              </w:numPr>
              <w:tabs>
                <w:tab w:val="left" w:pos="89"/>
              </w:tabs>
              <w:spacing w:before="60" w:after="60"/>
              <w:contextualSpacing/>
              <w:rPr>
                <w:rFonts w:ascii="Arial" w:hAnsi="Arial" w:cs="Arial"/>
                <w:sz w:val="22"/>
                <w:szCs w:val="22"/>
              </w:rPr>
            </w:pPr>
            <w:r w:rsidRPr="00151D25">
              <w:rPr>
                <w:rFonts w:ascii="Arial" w:hAnsi="Arial" w:cs="Arial"/>
                <w:sz w:val="22"/>
                <w:szCs w:val="22"/>
              </w:rPr>
              <w:t xml:space="preserve">Proven ability to manage difficult situations. </w:t>
            </w:r>
          </w:p>
          <w:p w14:paraId="6607657C" w14:textId="77777777" w:rsidR="00151D25" w:rsidRDefault="00151D25" w:rsidP="0027667B">
            <w:pPr>
              <w:pStyle w:val="ListParagraph"/>
              <w:numPr>
                <w:ilvl w:val="0"/>
                <w:numId w:val="32"/>
              </w:numPr>
              <w:tabs>
                <w:tab w:val="left" w:pos="89"/>
              </w:tabs>
              <w:spacing w:before="60" w:after="60"/>
              <w:contextualSpacing/>
              <w:rPr>
                <w:rFonts w:ascii="Arial" w:hAnsi="Arial" w:cs="Arial"/>
                <w:sz w:val="22"/>
                <w:szCs w:val="22"/>
              </w:rPr>
            </w:pPr>
            <w:r w:rsidRPr="00151D25">
              <w:rPr>
                <w:rFonts w:ascii="Arial" w:hAnsi="Arial" w:cs="Arial"/>
                <w:sz w:val="22"/>
                <w:szCs w:val="22"/>
              </w:rPr>
              <w:t>Experience of working in confidential situations with an understanding of when and how to share sensitive information with customers and relevant agencies.</w:t>
            </w:r>
          </w:p>
          <w:p w14:paraId="44CD305F" w14:textId="77777777" w:rsidR="00B07314" w:rsidRDefault="00B07314" w:rsidP="00B07314">
            <w:pPr>
              <w:pStyle w:val="ListParagraph"/>
              <w:numPr>
                <w:ilvl w:val="0"/>
                <w:numId w:val="32"/>
              </w:numPr>
              <w:tabs>
                <w:tab w:val="left" w:pos="89"/>
              </w:tabs>
              <w:spacing w:before="60" w:after="60"/>
              <w:contextualSpacing/>
              <w:rPr>
                <w:rFonts w:ascii="Arial" w:hAnsi="Arial" w:cs="Arial"/>
                <w:sz w:val="22"/>
                <w:szCs w:val="22"/>
              </w:rPr>
            </w:pPr>
            <w:r w:rsidRPr="00151D25">
              <w:rPr>
                <w:rFonts w:ascii="Arial" w:hAnsi="Arial" w:cs="Arial"/>
                <w:sz w:val="22"/>
                <w:szCs w:val="22"/>
              </w:rPr>
              <w:t>A good understanding and awareness of housing issues</w:t>
            </w:r>
            <w:r>
              <w:rPr>
                <w:rFonts w:ascii="Arial" w:hAnsi="Arial" w:cs="Arial"/>
                <w:sz w:val="22"/>
                <w:szCs w:val="22"/>
              </w:rPr>
              <w:t>.</w:t>
            </w:r>
          </w:p>
          <w:p w14:paraId="0EC57CB0" w14:textId="77777777" w:rsidR="00B07314" w:rsidRDefault="00B07314" w:rsidP="00B07314">
            <w:pPr>
              <w:pStyle w:val="ListParagraph"/>
              <w:tabs>
                <w:tab w:val="left" w:pos="89"/>
              </w:tabs>
              <w:spacing w:before="60" w:after="60"/>
              <w:ind w:left="819"/>
              <w:contextualSpacing/>
              <w:rPr>
                <w:rFonts w:ascii="Arial" w:hAnsi="Arial" w:cs="Arial"/>
                <w:sz w:val="22"/>
                <w:szCs w:val="22"/>
              </w:rPr>
            </w:pPr>
          </w:p>
          <w:p w14:paraId="494D2D0D" w14:textId="77777777" w:rsidR="007A3291" w:rsidRPr="00151D25" w:rsidRDefault="007A3291" w:rsidP="0027667B">
            <w:pPr>
              <w:pStyle w:val="ListParagraph"/>
              <w:rPr>
                <w:rFonts w:ascii="Arial" w:hAnsi="Arial" w:cs="Arial"/>
                <w:sz w:val="22"/>
                <w:szCs w:val="22"/>
              </w:rPr>
            </w:pPr>
          </w:p>
        </w:tc>
        <w:tc>
          <w:tcPr>
            <w:tcW w:w="1605" w:type="dxa"/>
            <w:gridSpan w:val="2"/>
          </w:tcPr>
          <w:p w14:paraId="30C61FA5" w14:textId="77777777" w:rsidR="005F4135" w:rsidRDefault="002A1FA8" w:rsidP="00151D25">
            <w:pPr>
              <w:rPr>
                <w:rFonts w:ascii="Arial" w:hAnsi="Arial" w:cs="Arial"/>
                <w:sz w:val="22"/>
                <w:szCs w:val="22"/>
              </w:rPr>
            </w:pPr>
            <w:r>
              <w:rPr>
                <w:rFonts w:ascii="Arial" w:hAnsi="Arial" w:cs="Arial"/>
                <w:sz w:val="22"/>
                <w:szCs w:val="22"/>
              </w:rPr>
              <w:t>App/ Int</w:t>
            </w:r>
          </w:p>
          <w:p w14:paraId="3BB8C134" w14:textId="77777777" w:rsidR="002A1FA8" w:rsidRDefault="002A1FA8" w:rsidP="00151D25">
            <w:pPr>
              <w:rPr>
                <w:rFonts w:ascii="Arial" w:hAnsi="Arial" w:cs="Arial"/>
                <w:sz w:val="22"/>
                <w:szCs w:val="22"/>
              </w:rPr>
            </w:pPr>
          </w:p>
          <w:p w14:paraId="39D8AD93" w14:textId="77777777" w:rsidR="002A1FA8" w:rsidRDefault="00B07314" w:rsidP="00151D25">
            <w:pPr>
              <w:rPr>
                <w:rFonts w:ascii="Arial" w:hAnsi="Arial" w:cs="Arial"/>
                <w:sz w:val="22"/>
                <w:szCs w:val="22"/>
              </w:rPr>
            </w:pPr>
            <w:r>
              <w:rPr>
                <w:rFonts w:ascii="Arial" w:hAnsi="Arial" w:cs="Arial"/>
                <w:sz w:val="22"/>
                <w:szCs w:val="22"/>
              </w:rPr>
              <w:t>App/ Int</w:t>
            </w:r>
          </w:p>
          <w:p w14:paraId="4887B765" w14:textId="77777777" w:rsidR="002A1FA8" w:rsidRDefault="002A1FA8" w:rsidP="00151D25">
            <w:pPr>
              <w:rPr>
                <w:rFonts w:ascii="Arial" w:hAnsi="Arial" w:cs="Arial"/>
                <w:sz w:val="22"/>
                <w:szCs w:val="22"/>
              </w:rPr>
            </w:pPr>
          </w:p>
          <w:p w14:paraId="1993731D" w14:textId="77777777" w:rsidR="002A1FA8" w:rsidRDefault="002A1FA8" w:rsidP="00151D25">
            <w:pPr>
              <w:rPr>
                <w:rFonts w:ascii="Arial" w:hAnsi="Arial" w:cs="Arial"/>
                <w:sz w:val="22"/>
                <w:szCs w:val="22"/>
              </w:rPr>
            </w:pPr>
          </w:p>
          <w:p w14:paraId="48B3D5B5" w14:textId="77777777" w:rsidR="00B07314" w:rsidRDefault="00B07314" w:rsidP="00151D25">
            <w:pPr>
              <w:rPr>
                <w:rFonts w:ascii="Arial" w:hAnsi="Arial" w:cs="Arial"/>
                <w:sz w:val="22"/>
                <w:szCs w:val="22"/>
              </w:rPr>
            </w:pPr>
          </w:p>
          <w:p w14:paraId="361A671B" w14:textId="77777777" w:rsidR="002A1FA8" w:rsidRDefault="002A1FA8" w:rsidP="00151D25">
            <w:pPr>
              <w:rPr>
                <w:rFonts w:ascii="Arial" w:hAnsi="Arial" w:cs="Arial"/>
                <w:sz w:val="22"/>
                <w:szCs w:val="22"/>
              </w:rPr>
            </w:pPr>
            <w:r>
              <w:rPr>
                <w:rFonts w:ascii="Arial" w:hAnsi="Arial" w:cs="Arial"/>
                <w:sz w:val="22"/>
                <w:szCs w:val="22"/>
              </w:rPr>
              <w:t>App/ Int</w:t>
            </w:r>
          </w:p>
          <w:p w14:paraId="2DF2554B" w14:textId="77777777" w:rsidR="002A1FA8" w:rsidRDefault="002A1FA8" w:rsidP="00151D25">
            <w:pPr>
              <w:rPr>
                <w:rFonts w:ascii="Arial" w:hAnsi="Arial" w:cs="Arial"/>
                <w:sz w:val="22"/>
                <w:szCs w:val="22"/>
              </w:rPr>
            </w:pPr>
          </w:p>
          <w:p w14:paraId="44BEF9F5" w14:textId="77777777" w:rsidR="002A1FA8" w:rsidRDefault="002A1FA8" w:rsidP="00151D25">
            <w:pPr>
              <w:rPr>
                <w:rFonts w:ascii="Arial" w:hAnsi="Arial" w:cs="Arial"/>
                <w:sz w:val="22"/>
                <w:szCs w:val="22"/>
              </w:rPr>
            </w:pPr>
            <w:r>
              <w:rPr>
                <w:rFonts w:ascii="Arial" w:hAnsi="Arial" w:cs="Arial"/>
                <w:sz w:val="22"/>
                <w:szCs w:val="22"/>
              </w:rPr>
              <w:t>App/ Int</w:t>
            </w:r>
          </w:p>
          <w:p w14:paraId="6D88126E" w14:textId="77777777" w:rsidR="002A1FA8" w:rsidRDefault="002A1FA8" w:rsidP="00151D25">
            <w:pPr>
              <w:rPr>
                <w:rFonts w:ascii="Arial" w:hAnsi="Arial" w:cs="Arial"/>
                <w:sz w:val="22"/>
                <w:szCs w:val="22"/>
              </w:rPr>
            </w:pPr>
          </w:p>
          <w:p w14:paraId="1837EB6B" w14:textId="77777777" w:rsidR="00B07314" w:rsidRDefault="00B07314" w:rsidP="00151D25">
            <w:pPr>
              <w:rPr>
                <w:rFonts w:ascii="Arial" w:hAnsi="Arial" w:cs="Arial"/>
                <w:sz w:val="22"/>
                <w:szCs w:val="22"/>
              </w:rPr>
            </w:pPr>
          </w:p>
          <w:p w14:paraId="344F1940" w14:textId="77777777" w:rsidR="00B07314" w:rsidRDefault="00B07314" w:rsidP="00151D25">
            <w:pPr>
              <w:rPr>
                <w:rFonts w:ascii="Arial" w:hAnsi="Arial" w:cs="Arial"/>
                <w:sz w:val="22"/>
                <w:szCs w:val="22"/>
              </w:rPr>
            </w:pPr>
          </w:p>
          <w:p w14:paraId="59887AA0" w14:textId="77777777" w:rsidR="002A1FA8" w:rsidRDefault="002A1FA8" w:rsidP="00151D25">
            <w:pPr>
              <w:rPr>
                <w:rFonts w:ascii="Arial" w:hAnsi="Arial" w:cs="Arial"/>
                <w:sz w:val="22"/>
                <w:szCs w:val="22"/>
              </w:rPr>
            </w:pPr>
            <w:r>
              <w:rPr>
                <w:rFonts w:ascii="Arial" w:hAnsi="Arial" w:cs="Arial"/>
                <w:sz w:val="22"/>
                <w:szCs w:val="22"/>
              </w:rPr>
              <w:t>App/ Int</w:t>
            </w:r>
          </w:p>
          <w:p w14:paraId="63D525D0" w14:textId="77777777" w:rsidR="002A1FA8" w:rsidRDefault="002A1FA8" w:rsidP="00151D25">
            <w:pPr>
              <w:rPr>
                <w:rFonts w:ascii="Arial" w:hAnsi="Arial" w:cs="Arial"/>
                <w:sz w:val="22"/>
                <w:szCs w:val="22"/>
              </w:rPr>
            </w:pPr>
          </w:p>
          <w:p w14:paraId="031886AA" w14:textId="77777777" w:rsidR="002A1FA8" w:rsidRDefault="002A1FA8" w:rsidP="00151D25">
            <w:pPr>
              <w:rPr>
                <w:rFonts w:ascii="Arial" w:hAnsi="Arial" w:cs="Arial"/>
                <w:sz w:val="22"/>
                <w:szCs w:val="22"/>
              </w:rPr>
            </w:pPr>
          </w:p>
          <w:p w14:paraId="5EF2E306" w14:textId="77777777" w:rsidR="002A1FA8" w:rsidRDefault="002A1FA8" w:rsidP="00151D25">
            <w:pPr>
              <w:rPr>
                <w:rFonts w:ascii="Arial" w:hAnsi="Arial" w:cs="Arial"/>
                <w:sz w:val="22"/>
                <w:szCs w:val="22"/>
              </w:rPr>
            </w:pPr>
          </w:p>
          <w:p w14:paraId="26FC5106" w14:textId="77777777" w:rsidR="002A1FA8" w:rsidRPr="00151D25" w:rsidRDefault="002A1FA8" w:rsidP="00151D25">
            <w:pPr>
              <w:rPr>
                <w:rFonts w:ascii="Arial" w:hAnsi="Arial" w:cs="Arial"/>
                <w:sz w:val="22"/>
                <w:szCs w:val="22"/>
              </w:rPr>
            </w:pPr>
          </w:p>
        </w:tc>
        <w:tc>
          <w:tcPr>
            <w:tcW w:w="4349" w:type="dxa"/>
            <w:gridSpan w:val="4"/>
          </w:tcPr>
          <w:p w14:paraId="38BD169E" w14:textId="77777777" w:rsidR="00151D25" w:rsidRDefault="00151D25" w:rsidP="0027667B">
            <w:pPr>
              <w:pStyle w:val="ListParagraph"/>
              <w:numPr>
                <w:ilvl w:val="0"/>
                <w:numId w:val="29"/>
              </w:numPr>
              <w:tabs>
                <w:tab w:val="left" w:pos="2700"/>
              </w:tabs>
              <w:spacing w:before="60" w:after="60"/>
              <w:contextualSpacing/>
              <w:rPr>
                <w:rFonts w:ascii="Arial" w:hAnsi="Arial" w:cs="Arial"/>
                <w:sz w:val="22"/>
                <w:szCs w:val="22"/>
              </w:rPr>
            </w:pPr>
            <w:r w:rsidRPr="00151D25">
              <w:rPr>
                <w:rFonts w:ascii="Arial" w:hAnsi="Arial" w:cs="Arial"/>
                <w:sz w:val="22"/>
                <w:szCs w:val="22"/>
              </w:rPr>
              <w:t>Experience of working with people who are homeless or at risk of homelessness.</w:t>
            </w:r>
          </w:p>
          <w:p w14:paraId="49197128" w14:textId="77777777" w:rsidR="00B07314" w:rsidRDefault="00B07314" w:rsidP="0027667B">
            <w:pPr>
              <w:pStyle w:val="ListParagraph"/>
              <w:numPr>
                <w:ilvl w:val="0"/>
                <w:numId w:val="29"/>
              </w:numPr>
              <w:tabs>
                <w:tab w:val="left" w:pos="2700"/>
              </w:tabs>
              <w:spacing w:before="60" w:after="60"/>
              <w:contextualSpacing/>
              <w:rPr>
                <w:rFonts w:ascii="Arial" w:hAnsi="Arial" w:cs="Arial"/>
                <w:sz w:val="22"/>
                <w:szCs w:val="22"/>
              </w:rPr>
            </w:pPr>
            <w:r>
              <w:rPr>
                <w:rFonts w:ascii="Arial" w:hAnsi="Arial" w:cs="Arial"/>
                <w:sz w:val="22"/>
                <w:szCs w:val="22"/>
              </w:rPr>
              <w:t xml:space="preserve">A good understanding </w:t>
            </w:r>
            <w:r w:rsidRPr="00151D25">
              <w:rPr>
                <w:rFonts w:ascii="Arial" w:hAnsi="Arial" w:cs="Arial"/>
                <w:sz w:val="22"/>
                <w:szCs w:val="22"/>
              </w:rPr>
              <w:t>of government policy relating to homelessness.</w:t>
            </w:r>
          </w:p>
          <w:p w14:paraId="7016E97D" w14:textId="77777777" w:rsidR="00151D25" w:rsidRPr="00151D25" w:rsidRDefault="00151D25" w:rsidP="0027667B">
            <w:pPr>
              <w:pStyle w:val="ListParagraph"/>
              <w:numPr>
                <w:ilvl w:val="0"/>
                <w:numId w:val="29"/>
              </w:numPr>
              <w:spacing w:before="60" w:after="60"/>
              <w:contextualSpacing/>
              <w:rPr>
                <w:rFonts w:ascii="Arial" w:hAnsi="Arial" w:cs="Arial"/>
                <w:sz w:val="22"/>
                <w:szCs w:val="22"/>
              </w:rPr>
            </w:pPr>
            <w:r w:rsidRPr="00151D25">
              <w:rPr>
                <w:rFonts w:ascii="Arial" w:hAnsi="Arial" w:cs="Arial"/>
                <w:sz w:val="22"/>
                <w:szCs w:val="22"/>
              </w:rPr>
              <w:t>Experience of advice work.</w:t>
            </w:r>
          </w:p>
          <w:p w14:paraId="3A085812" w14:textId="77777777" w:rsidR="00151D25" w:rsidRPr="00151D25" w:rsidRDefault="00151D25" w:rsidP="0027667B">
            <w:pPr>
              <w:pStyle w:val="ListParagraph"/>
              <w:numPr>
                <w:ilvl w:val="0"/>
                <w:numId w:val="29"/>
              </w:numPr>
              <w:spacing w:before="60" w:after="60"/>
              <w:contextualSpacing/>
              <w:rPr>
                <w:rFonts w:ascii="Arial" w:hAnsi="Arial" w:cs="Arial"/>
                <w:sz w:val="22"/>
                <w:szCs w:val="22"/>
              </w:rPr>
            </w:pPr>
            <w:r w:rsidRPr="00151D25">
              <w:rPr>
                <w:rFonts w:ascii="Arial" w:hAnsi="Arial" w:cs="Arial"/>
                <w:sz w:val="22"/>
                <w:szCs w:val="22"/>
              </w:rPr>
              <w:t>Proven experience of casework management, joint working and interagency liaison.</w:t>
            </w:r>
          </w:p>
          <w:p w14:paraId="6D278786" w14:textId="77777777" w:rsidR="00151D25" w:rsidRPr="00151D25" w:rsidRDefault="00151D25" w:rsidP="0027667B">
            <w:pPr>
              <w:pStyle w:val="ListParagraph"/>
              <w:numPr>
                <w:ilvl w:val="0"/>
                <w:numId w:val="29"/>
              </w:numPr>
              <w:spacing w:before="60" w:after="60"/>
              <w:contextualSpacing/>
              <w:rPr>
                <w:rFonts w:ascii="Arial" w:hAnsi="Arial" w:cs="Arial"/>
                <w:sz w:val="22"/>
                <w:szCs w:val="22"/>
              </w:rPr>
            </w:pPr>
            <w:r w:rsidRPr="00151D25">
              <w:rPr>
                <w:rFonts w:ascii="Arial" w:hAnsi="Arial" w:cs="Arial"/>
                <w:sz w:val="22"/>
                <w:szCs w:val="22"/>
              </w:rPr>
              <w:t>Knowledge of landlord and tenant law and/or the homelessness</w:t>
            </w:r>
          </w:p>
          <w:p w14:paraId="2087097B" w14:textId="77777777" w:rsidR="00151D25" w:rsidRDefault="00151D25" w:rsidP="0027667B">
            <w:pPr>
              <w:numPr>
                <w:ilvl w:val="0"/>
                <w:numId w:val="29"/>
              </w:numPr>
              <w:spacing w:before="60" w:after="60"/>
              <w:rPr>
                <w:rFonts w:ascii="Arial" w:hAnsi="Arial" w:cs="Arial"/>
                <w:sz w:val="22"/>
                <w:szCs w:val="22"/>
              </w:rPr>
            </w:pPr>
            <w:r w:rsidRPr="00151D25">
              <w:rPr>
                <w:rFonts w:ascii="Arial" w:hAnsi="Arial" w:cs="Arial"/>
                <w:sz w:val="22"/>
                <w:szCs w:val="22"/>
              </w:rPr>
              <w:t>Knowledge of current housing legislation in relation to social housing allocations</w:t>
            </w:r>
          </w:p>
          <w:p w14:paraId="77837970" w14:textId="77777777" w:rsidR="0027667B" w:rsidRDefault="0027667B" w:rsidP="0027667B">
            <w:pPr>
              <w:numPr>
                <w:ilvl w:val="0"/>
                <w:numId w:val="29"/>
              </w:numPr>
              <w:spacing w:before="60" w:after="60"/>
              <w:rPr>
                <w:rFonts w:ascii="Arial" w:hAnsi="Arial" w:cs="Arial"/>
                <w:sz w:val="22"/>
                <w:szCs w:val="22"/>
              </w:rPr>
            </w:pPr>
            <w:r w:rsidRPr="00151D25">
              <w:rPr>
                <w:rFonts w:ascii="Arial" w:hAnsi="Arial" w:cs="Arial"/>
                <w:sz w:val="22"/>
                <w:szCs w:val="22"/>
              </w:rPr>
              <w:t>Experience of working in a Housing Needs, Local Authority Lettings or equivalent environment</w:t>
            </w:r>
          </w:p>
          <w:p w14:paraId="09D6C204" w14:textId="77777777" w:rsidR="000C0FA4" w:rsidRPr="00151D25" w:rsidRDefault="0027667B" w:rsidP="0027667B">
            <w:pPr>
              <w:pStyle w:val="ListParagraph"/>
              <w:numPr>
                <w:ilvl w:val="0"/>
                <w:numId w:val="29"/>
              </w:numPr>
              <w:tabs>
                <w:tab w:val="left" w:pos="89"/>
              </w:tabs>
              <w:spacing w:before="60" w:after="60"/>
              <w:contextualSpacing/>
              <w:rPr>
                <w:rFonts w:ascii="Arial" w:hAnsi="Arial" w:cs="Arial"/>
                <w:sz w:val="22"/>
                <w:szCs w:val="22"/>
              </w:rPr>
            </w:pPr>
            <w:r w:rsidRPr="00151D25">
              <w:rPr>
                <w:rFonts w:ascii="Arial" w:hAnsi="Arial" w:cs="Arial"/>
                <w:sz w:val="22"/>
                <w:szCs w:val="22"/>
              </w:rPr>
              <w:t xml:space="preserve">Experience of working in partnership with local authorities or other housing providers </w:t>
            </w:r>
          </w:p>
        </w:tc>
        <w:tc>
          <w:tcPr>
            <w:tcW w:w="1559" w:type="dxa"/>
          </w:tcPr>
          <w:p w14:paraId="0EDDBE8A" w14:textId="77777777" w:rsidR="005F4135" w:rsidRDefault="005F4135" w:rsidP="000C0FA4">
            <w:pPr>
              <w:rPr>
                <w:rFonts w:ascii="Arial" w:hAnsi="Arial" w:cs="Arial"/>
                <w:sz w:val="22"/>
                <w:szCs w:val="22"/>
              </w:rPr>
            </w:pPr>
          </w:p>
          <w:p w14:paraId="6BE3789D" w14:textId="77777777" w:rsidR="005F4135" w:rsidRPr="00C80A14" w:rsidRDefault="002A1FA8" w:rsidP="000C0FA4">
            <w:pPr>
              <w:rPr>
                <w:rFonts w:ascii="Arial" w:hAnsi="Arial" w:cs="Arial"/>
                <w:sz w:val="22"/>
                <w:szCs w:val="22"/>
                <w:lang w:val="fr-FR"/>
              </w:rPr>
            </w:pPr>
            <w:r w:rsidRPr="00C80A14">
              <w:rPr>
                <w:rFonts w:ascii="Arial" w:hAnsi="Arial" w:cs="Arial"/>
                <w:sz w:val="22"/>
                <w:szCs w:val="22"/>
                <w:lang w:val="fr-FR"/>
              </w:rPr>
              <w:t>App/ Int</w:t>
            </w:r>
          </w:p>
          <w:p w14:paraId="10971FFD" w14:textId="77777777" w:rsidR="002A1FA8" w:rsidRPr="00C80A14" w:rsidRDefault="002A1FA8" w:rsidP="000C0FA4">
            <w:pPr>
              <w:rPr>
                <w:rFonts w:ascii="Arial" w:hAnsi="Arial" w:cs="Arial"/>
                <w:sz w:val="22"/>
                <w:szCs w:val="22"/>
                <w:lang w:val="fr-FR"/>
              </w:rPr>
            </w:pPr>
          </w:p>
          <w:p w14:paraId="10B2F79E" w14:textId="77777777" w:rsidR="002A1FA8" w:rsidRPr="00C80A14" w:rsidRDefault="002A1FA8" w:rsidP="000C0FA4">
            <w:pPr>
              <w:rPr>
                <w:rFonts w:ascii="Arial" w:hAnsi="Arial" w:cs="Arial"/>
                <w:sz w:val="22"/>
                <w:szCs w:val="22"/>
                <w:lang w:val="fr-FR"/>
              </w:rPr>
            </w:pPr>
          </w:p>
          <w:p w14:paraId="3CD21F8C" w14:textId="77777777" w:rsidR="002A1FA8" w:rsidRPr="00C80A14" w:rsidRDefault="002A1FA8" w:rsidP="000C0FA4">
            <w:pPr>
              <w:rPr>
                <w:rFonts w:ascii="Arial" w:hAnsi="Arial" w:cs="Arial"/>
                <w:sz w:val="22"/>
                <w:szCs w:val="22"/>
                <w:lang w:val="fr-FR"/>
              </w:rPr>
            </w:pPr>
            <w:r w:rsidRPr="00C80A14">
              <w:rPr>
                <w:rFonts w:ascii="Arial" w:hAnsi="Arial" w:cs="Arial"/>
                <w:sz w:val="22"/>
                <w:szCs w:val="22"/>
                <w:lang w:val="fr-FR"/>
              </w:rPr>
              <w:t>App/ Int</w:t>
            </w:r>
          </w:p>
          <w:p w14:paraId="64110BB5" w14:textId="77777777" w:rsidR="00B07314" w:rsidRPr="00C80A14" w:rsidRDefault="00B07314" w:rsidP="000C0FA4">
            <w:pPr>
              <w:rPr>
                <w:rFonts w:ascii="Arial" w:hAnsi="Arial" w:cs="Arial"/>
                <w:sz w:val="22"/>
                <w:szCs w:val="22"/>
                <w:lang w:val="fr-FR"/>
              </w:rPr>
            </w:pPr>
          </w:p>
          <w:p w14:paraId="7CFB1463" w14:textId="77777777" w:rsidR="00B07314" w:rsidRPr="00C80A14" w:rsidRDefault="00B07314" w:rsidP="000C0FA4">
            <w:pPr>
              <w:rPr>
                <w:rFonts w:ascii="Arial" w:hAnsi="Arial" w:cs="Arial"/>
                <w:sz w:val="22"/>
                <w:szCs w:val="22"/>
                <w:lang w:val="fr-FR"/>
              </w:rPr>
            </w:pPr>
          </w:p>
          <w:p w14:paraId="474A20E9" w14:textId="77777777" w:rsidR="002A1FA8" w:rsidRPr="00C80A14" w:rsidRDefault="002A1FA8" w:rsidP="000C0FA4">
            <w:pPr>
              <w:rPr>
                <w:rFonts w:ascii="Arial" w:hAnsi="Arial" w:cs="Arial"/>
                <w:sz w:val="22"/>
                <w:szCs w:val="22"/>
                <w:lang w:val="fr-FR"/>
              </w:rPr>
            </w:pPr>
            <w:r w:rsidRPr="00C80A14">
              <w:rPr>
                <w:rFonts w:ascii="Arial" w:hAnsi="Arial" w:cs="Arial"/>
                <w:sz w:val="22"/>
                <w:szCs w:val="22"/>
                <w:lang w:val="fr-FR"/>
              </w:rPr>
              <w:t>App/ Int</w:t>
            </w:r>
          </w:p>
          <w:p w14:paraId="01DD69BC" w14:textId="77777777" w:rsidR="002A1FA8" w:rsidRPr="00C80A14" w:rsidRDefault="002A1FA8" w:rsidP="000C0FA4">
            <w:pPr>
              <w:rPr>
                <w:rFonts w:ascii="Arial" w:hAnsi="Arial" w:cs="Arial"/>
                <w:sz w:val="22"/>
                <w:szCs w:val="22"/>
                <w:lang w:val="fr-FR"/>
              </w:rPr>
            </w:pPr>
          </w:p>
          <w:p w14:paraId="262DF1AB" w14:textId="77777777" w:rsidR="002A1FA8" w:rsidRPr="00C80A14" w:rsidRDefault="002A1FA8" w:rsidP="000C0FA4">
            <w:pPr>
              <w:rPr>
                <w:rFonts w:ascii="Arial" w:hAnsi="Arial" w:cs="Arial"/>
                <w:sz w:val="22"/>
                <w:szCs w:val="22"/>
                <w:lang w:val="fr-FR"/>
              </w:rPr>
            </w:pPr>
            <w:r w:rsidRPr="00C80A14">
              <w:rPr>
                <w:rFonts w:ascii="Arial" w:hAnsi="Arial" w:cs="Arial"/>
                <w:sz w:val="22"/>
                <w:szCs w:val="22"/>
                <w:lang w:val="fr-FR"/>
              </w:rPr>
              <w:t>App/ Int</w:t>
            </w:r>
          </w:p>
          <w:p w14:paraId="4B9CF295" w14:textId="77777777" w:rsidR="002A1FA8" w:rsidRPr="00C80A14" w:rsidRDefault="002A1FA8" w:rsidP="000C0FA4">
            <w:pPr>
              <w:rPr>
                <w:rFonts w:ascii="Arial" w:hAnsi="Arial" w:cs="Arial"/>
                <w:sz w:val="22"/>
                <w:szCs w:val="22"/>
                <w:lang w:val="fr-FR"/>
              </w:rPr>
            </w:pPr>
          </w:p>
          <w:p w14:paraId="5F131738" w14:textId="77777777" w:rsidR="002A1FA8" w:rsidRPr="00C80A14" w:rsidRDefault="002A1FA8" w:rsidP="000C0FA4">
            <w:pPr>
              <w:rPr>
                <w:rFonts w:ascii="Arial" w:hAnsi="Arial" w:cs="Arial"/>
                <w:sz w:val="22"/>
                <w:szCs w:val="22"/>
                <w:lang w:val="fr-FR"/>
              </w:rPr>
            </w:pPr>
            <w:r w:rsidRPr="00C80A14">
              <w:rPr>
                <w:rFonts w:ascii="Arial" w:hAnsi="Arial" w:cs="Arial"/>
                <w:sz w:val="22"/>
                <w:szCs w:val="22"/>
                <w:lang w:val="fr-FR"/>
              </w:rPr>
              <w:t>T</w:t>
            </w:r>
          </w:p>
          <w:p w14:paraId="7A6E980E" w14:textId="77777777" w:rsidR="002A1FA8" w:rsidRPr="00C80A14" w:rsidRDefault="002A1FA8" w:rsidP="000C0FA4">
            <w:pPr>
              <w:rPr>
                <w:rFonts w:ascii="Arial" w:hAnsi="Arial" w:cs="Arial"/>
                <w:sz w:val="22"/>
                <w:szCs w:val="22"/>
                <w:lang w:val="fr-FR"/>
              </w:rPr>
            </w:pPr>
          </w:p>
          <w:p w14:paraId="7FCC53AF" w14:textId="77777777" w:rsidR="002A1FA8" w:rsidRPr="00C80A14" w:rsidRDefault="002A1FA8" w:rsidP="000C0FA4">
            <w:pPr>
              <w:rPr>
                <w:rFonts w:ascii="Arial" w:hAnsi="Arial" w:cs="Arial"/>
                <w:sz w:val="22"/>
                <w:szCs w:val="22"/>
                <w:lang w:val="fr-FR"/>
              </w:rPr>
            </w:pPr>
            <w:r w:rsidRPr="00C80A14">
              <w:rPr>
                <w:rFonts w:ascii="Arial" w:hAnsi="Arial" w:cs="Arial"/>
                <w:sz w:val="22"/>
                <w:szCs w:val="22"/>
                <w:lang w:val="fr-FR"/>
              </w:rPr>
              <w:t>T</w:t>
            </w:r>
          </w:p>
          <w:p w14:paraId="5CB3517D" w14:textId="77777777" w:rsidR="002A1FA8" w:rsidRPr="00C80A14" w:rsidRDefault="002A1FA8" w:rsidP="000C0FA4">
            <w:pPr>
              <w:rPr>
                <w:rFonts w:ascii="Arial" w:hAnsi="Arial" w:cs="Arial"/>
                <w:sz w:val="22"/>
                <w:szCs w:val="22"/>
                <w:lang w:val="fr-FR"/>
              </w:rPr>
            </w:pPr>
          </w:p>
          <w:p w14:paraId="664A1E6C" w14:textId="77777777" w:rsidR="00B07314" w:rsidRPr="00C80A14" w:rsidRDefault="00B07314" w:rsidP="000C0FA4">
            <w:pPr>
              <w:rPr>
                <w:rFonts w:ascii="Arial" w:hAnsi="Arial" w:cs="Arial"/>
                <w:sz w:val="22"/>
                <w:szCs w:val="22"/>
                <w:lang w:val="fr-FR"/>
              </w:rPr>
            </w:pPr>
          </w:p>
          <w:p w14:paraId="447DF24C" w14:textId="77777777" w:rsidR="00B07314" w:rsidRPr="00C80A14" w:rsidRDefault="00B07314" w:rsidP="000C0FA4">
            <w:pPr>
              <w:rPr>
                <w:rFonts w:ascii="Arial" w:hAnsi="Arial" w:cs="Arial"/>
                <w:sz w:val="22"/>
                <w:szCs w:val="22"/>
                <w:lang w:val="fr-FR"/>
              </w:rPr>
            </w:pPr>
          </w:p>
          <w:p w14:paraId="2EC51804" w14:textId="77777777" w:rsidR="00B07314" w:rsidRDefault="00B07314" w:rsidP="00B07314">
            <w:pPr>
              <w:rPr>
                <w:rFonts w:ascii="Arial" w:hAnsi="Arial" w:cs="Arial"/>
                <w:sz w:val="22"/>
                <w:szCs w:val="22"/>
              </w:rPr>
            </w:pPr>
            <w:r>
              <w:rPr>
                <w:rFonts w:ascii="Arial" w:hAnsi="Arial" w:cs="Arial"/>
                <w:sz w:val="22"/>
                <w:szCs w:val="22"/>
              </w:rPr>
              <w:t>App/ Int</w:t>
            </w:r>
          </w:p>
          <w:p w14:paraId="5A371317" w14:textId="77777777" w:rsidR="00B07314" w:rsidRDefault="00B07314" w:rsidP="000C0FA4">
            <w:pPr>
              <w:rPr>
                <w:rFonts w:ascii="Arial" w:hAnsi="Arial" w:cs="Arial"/>
                <w:sz w:val="22"/>
                <w:szCs w:val="22"/>
              </w:rPr>
            </w:pPr>
          </w:p>
          <w:p w14:paraId="0DE437B2" w14:textId="77777777" w:rsidR="00B07314" w:rsidRPr="00C53C35" w:rsidRDefault="00B07314" w:rsidP="000C0FA4">
            <w:pPr>
              <w:rPr>
                <w:rFonts w:ascii="Arial" w:hAnsi="Arial" w:cs="Arial"/>
                <w:sz w:val="22"/>
                <w:szCs w:val="22"/>
              </w:rPr>
            </w:pPr>
            <w:r>
              <w:rPr>
                <w:rFonts w:ascii="Arial" w:hAnsi="Arial" w:cs="Arial"/>
                <w:sz w:val="22"/>
                <w:szCs w:val="22"/>
              </w:rPr>
              <w:t>App/ Int</w:t>
            </w:r>
          </w:p>
        </w:tc>
      </w:tr>
      <w:tr w:rsidR="000C0FA4" w14:paraId="67EBF843" w14:textId="77777777" w:rsidTr="003D3583">
        <w:trPr>
          <w:trHeight w:val="2684"/>
        </w:trPr>
        <w:tc>
          <w:tcPr>
            <w:tcW w:w="2552" w:type="dxa"/>
          </w:tcPr>
          <w:p w14:paraId="3C9B7A92" w14:textId="77777777" w:rsidR="000C0FA4" w:rsidRPr="00C53C35" w:rsidRDefault="000C0FA4" w:rsidP="000C0FA4">
            <w:pPr>
              <w:rPr>
                <w:rFonts w:ascii="Arial" w:hAnsi="Arial" w:cs="Arial"/>
                <w:b/>
                <w:sz w:val="22"/>
                <w:szCs w:val="22"/>
              </w:rPr>
            </w:pPr>
            <w:r w:rsidRPr="00C53C35">
              <w:rPr>
                <w:rFonts w:ascii="Arial" w:hAnsi="Arial" w:cs="Arial"/>
                <w:b/>
                <w:sz w:val="22"/>
                <w:szCs w:val="22"/>
              </w:rPr>
              <w:t>Skills and Abilities</w:t>
            </w:r>
          </w:p>
        </w:tc>
        <w:tc>
          <w:tcPr>
            <w:tcW w:w="5245" w:type="dxa"/>
            <w:gridSpan w:val="3"/>
          </w:tcPr>
          <w:p w14:paraId="33BA17BE" w14:textId="77777777" w:rsidR="00151D25" w:rsidRPr="00151D25" w:rsidRDefault="00151D25" w:rsidP="00151D25">
            <w:pPr>
              <w:pStyle w:val="ListParagraph"/>
              <w:numPr>
                <w:ilvl w:val="0"/>
                <w:numId w:val="32"/>
              </w:numPr>
              <w:spacing w:before="60" w:after="60"/>
              <w:contextualSpacing/>
              <w:rPr>
                <w:rFonts w:ascii="Arial" w:hAnsi="Arial" w:cs="Arial"/>
                <w:sz w:val="22"/>
                <w:szCs w:val="22"/>
              </w:rPr>
            </w:pPr>
            <w:r w:rsidRPr="00151D25">
              <w:rPr>
                <w:rFonts w:ascii="Arial" w:hAnsi="Arial" w:cs="Arial"/>
                <w:sz w:val="22"/>
                <w:szCs w:val="22"/>
              </w:rPr>
              <w:t>Excellent customer care skills and a strong commitment to equal opportunities.</w:t>
            </w:r>
          </w:p>
          <w:p w14:paraId="052DB2A9" w14:textId="77777777" w:rsidR="00151D25" w:rsidRPr="00151D25" w:rsidRDefault="00151D25" w:rsidP="00151D25">
            <w:pPr>
              <w:pStyle w:val="ListParagraph"/>
              <w:numPr>
                <w:ilvl w:val="0"/>
                <w:numId w:val="32"/>
              </w:numPr>
              <w:spacing w:before="60" w:after="60"/>
              <w:contextualSpacing/>
              <w:rPr>
                <w:rFonts w:ascii="Arial" w:hAnsi="Arial" w:cs="Arial"/>
                <w:sz w:val="22"/>
                <w:szCs w:val="22"/>
              </w:rPr>
            </w:pPr>
            <w:r w:rsidRPr="00151D25">
              <w:rPr>
                <w:rFonts w:ascii="Arial" w:hAnsi="Arial" w:cs="Arial"/>
                <w:sz w:val="22"/>
                <w:szCs w:val="22"/>
              </w:rPr>
              <w:t>Excellent communication skills (written and verbal) and good negotiating skills.</w:t>
            </w:r>
          </w:p>
          <w:p w14:paraId="452BC0AE" w14:textId="77777777" w:rsidR="00723D49" w:rsidRDefault="00151D25" w:rsidP="00723D49">
            <w:pPr>
              <w:pStyle w:val="ListParagraph"/>
              <w:numPr>
                <w:ilvl w:val="0"/>
                <w:numId w:val="32"/>
              </w:numPr>
              <w:spacing w:before="60" w:after="60"/>
              <w:contextualSpacing/>
              <w:rPr>
                <w:rFonts w:ascii="Arial" w:hAnsi="Arial" w:cs="Arial"/>
                <w:sz w:val="22"/>
                <w:szCs w:val="22"/>
              </w:rPr>
            </w:pPr>
            <w:r w:rsidRPr="00151D25">
              <w:rPr>
                <w:rFonts w:ascii="Arial" w:hAnsi="Arial" w:cs="Arial"/>
                <w:sz w:val="22"/>
                <w:szCs w:val="22"/>
              </w:rPr>
              <w:t xml:space="preserve">Friendly, </w:t>
            </w:r>
            <w:r w:rsidR="00723D49">
              <w:rPr>
                <w:rFonts w:ascii="Arial" w:hAnsi="Arial" w:cs="Arial"/>
                <w:sz w:val="22"/>
                <w:szCs w:val="22"/>
              </w:rPr>
              <w:t xml:space="preserve">tactful, </w:t>
            </w:r>
            <w:r w:rsidRPr="00151D25">
              <w:rPr>
                <w:rFonts w:ascii="Arial" w:hAnsi="Arial" w:cs="Arial"/>
                <w:sz w:val="22"/>
                <w:szCs w:val="22"/>
              </w:rPr>
              <w:t>approachable, non judgemental,</w:t>
            </w:r>
            <w:r w:rsidR="00723D49">
              <w:rPr>
                <w:rFonts w:ascii="Arial" w:hAnsi="Arial" w:cs="Arial"/>
                <w:sz w:val="22"/>
                <w:szCs w:val="22"/>
              </w:rPr>
              <w:t xml:space="preserve"> empathic and customer focused.</w:t>
            </w:r>
          </w:p>
          <w:p w14:paraId="3A8BB165" w14:textId="77777777" w:rsidR="000C0FA4" w:rsidRPr="00723D49" w:rsidRDefault="00723D49" w:rsidP="00723D49">
            <w:pPr>
              <w:pStyle w:val="ListParagraph"/>
              <w:numPr>
                <w:ilvl w:val="0"/>
                <w:numId w:val="32"/>
              </w:numPr>
              <w:spacing w:before="60" w:after="60"/>
              <w:contextualSpacing/>
              <w:rPr>
                <w:rFonts w:ascii="Arial" w:hAnsi="Arial" w:cs="Arial"/>
                <w:sz w:val="22"/>
                <w:szCs w:val="22"/>
              </w:rPr>
            </w:pPr>
            <w:r>
              <w:rPr>
                <w:rFonts w:ascii="Arial" w:hAnsi="Arial" w:cs="Arial"/>
                <w:sz w:val="22"/>
                <w:szCs w:val="22"/>
              </w:rPr>
              <w:t>C</w:t>
            </w:r>
            <w:r w:rsidR="00151D25" w:rsidRPr="00723D49">
              <w:rPr>
                <w:rFonts w:ascii="Arial" w:hAnsi="Arial" w:cs="Arial"/>
                <w:sz w:val="22"/>
                <w:szCs w:val="22"/>
              </w:rPr>
              <w:t>onfident and assertive.</w:t>
            </w:r>
          </w:p>
        </w:tc>
        <w:tc>
          <w:tcPr>
            <w:tcW w:w="1605" w:type="dxa"/>
            <w:gridSpan w:val="2"/>
          </w:tcPr>
          <w:p w14:paraId="1C2155E5" w14:textId="77777777" w:rsidR="00723D49" w:rsidRDefault="00723D49" w:rsidP="005F4135">
            <w:pPr>
              <w:rPr>
                <w:rFonts w:ascii="Arial" w:hAnsi="Arial" w:cs="Arial"/>
                <w:sz w:val="22"/>
                <w:szCs w:val="22"/>
              </w:rPr>
            </w:pPr>
          </w:p>
          <w:p w14:paraId="45E902BD" w14:textId="77777777" w:rsidR="002A1FA8" w:rsidRDefault="002A1FA8" w:rsidP="005F4135">
            <w:pPr>
              <w:rPr>
                <w:rFonts w:ascii="Arial" w:hAnsi="Arial" w:cs="Arial"/>
                <w:sz w:val="22"/>
                <w:szCs w:val="22"/>
              </w:rPr>
            </w:pPr>
            <w:r>
              <w:rPr>
                <w:rFonts w:ascii="Arial" w:hAnsi="Arial" w:cs="Arial"/>
                <w:sz w:val="22"/>
                <w:szCs w:val="22"/>
              </w:rPr>
              <w:t>App/ Int</w:t>
            </w:r>
          </w:p>
          <w:p w14:paraId="171AF09E" w14:textId="77777777" w:rsidR="002A1FA8" w:rsidRDefault="002A1FA8" w:rsidP="005F4135">
            <w:pPr>
              <w:rPr>
                <w:rFonts w:ascii="Arial" w:hAnsi="Arial" w:cs="Arial"/>
                <w:sz w:val="22"/>
                <w:szCs w:val="22"/>
              </w:rPr>
            </w:pPr>
          </w:p>
          <w:p w14:paraId="7F8D9CB6" w14:textId="77777777" w:rsidR="002A1FA8" w:rsidRDefault="002A1FA8" w:rsidP="005F4135">
            <w:pPr>
              <w:rPr>
                <w:rFonts w:ascii="Arial" w:hAnsi="Arial" w:cs="Arial"/>
                <w:sz w:val="22"/>
                <w:szCs w:val="22"/>
              </w:rPr>
            </w:pPr>
            <w:r>
              <w:rPr>
                <w:rFonts w:ascii="Arial" w:hAnsi="Arial" w:cs="Arial"/>
                <w:sz w:val="22"/>
                <w:szCs w:val="22"/>
              </w:rPr>
              <w:t>App/ Int</w:t>
            </w:r>
          </w:p>
          <w:p w14:paraId="76C1DE9C" w14:textId="77777777" w:rsidR="002A1FA8" w:rsidRDefault="002A1FA8" w:rsidP="005F4135">
            <w:pPr>
              <w:rPr>
                <w:rFonts w:ascii="Arial" w:hAnsi="Arial" w:cs="Arial"/>
                <w:sz w:val="22"/>
                <w:szCs w:val="22"/>
              </w:rPr>
            </w:pPr>
            <w:r>
              <w:rPr>
                <w:rFonts w:ascii="Arial" w:hAnsi="Arial" w:cs="Arial"/>
                <w:sz w:val="22"/>
                <w:szCs w:val="22"/>
              </w:rPr>
              <w:t>Int</w:t>
            </w:r>
          </w:p>
          <w:p w14:paraId="0686077A" w14:textId="77777777" w:rsidR="002A1FA8" w:rsidRDefault="002A1FA8" w:rsidP="005F4135">
            <w:pPr>
              <w:rPr>
                <w:rFonts w:ascii="Arial" w:hAnsi="Arial" w:cs="Arial"/>
                <w:sz w:val="22"/>
                <w:szCs w:val="22"/>
              </w:rPr>
            </w:pPr>
          </w:p>
          <w:p w14:paraId="5ED99016" w14:textId="77777777" w:rsidR="002A1FA8" w:rsidRDefault="002A1FA8" w:rsidP="005F4135">
            <w:pPr>
              <w:rPr>
                <w:rFonts w:ascii="Arial" w:hAnsi="Arial" w:cs="Arial"/>
                <w:sz w:val="22"/>
                <w:szCs w:val="22"/>
              </w:rPr>
            </w:pPr>
            <w:r>
              <w:rPr>
                <w:rFonts w:ascii="Arial" w:hAnsi="Arial" w:cs="Arial"/>
                <w:sz w:val="22"/>
                <w:szCs w:val="22"/>
              </w:rPr>
              <w:t>App/ Int</w:t>
            </w:r>
          </w:p>
          <w:p w14:paraId="5B7981BE" w14:textId="77777777" w:rsidR="002A1FA8" w:rsidRDefault="002A1FA8" w:rsidP="005F4135">
            <w:pPr>
              <w:rPr>
                <w:rFonts w:ascii="Arial" w:hAnsi="Arial" w:cs="Arial"/>
                <w:sz w:val="22"/>
                <w:szCs w:val="22"/>
              </w:rPr>
            </w:pPr>
          </w:p>
          <w:p w14:paraId="5F73497D" w14:textId="77777777" w:rsidR="00723D49" w:rsidRPr="00151D25" w:rsidRDefault="00723D49" w:rsidP="005F4135">
            <w:pPr>
              <w:rPr>
                <w:rFonts w:ascii="Arial" w:hAnsi="Arial" w:cs="Arial"/>
                <w:sz w:val="22"/>
                <w:szCs w:val="22"/>
              </w:rPr>
            </w:pPr>
            <w:r>
              <w:rPr>
                <w:rFonts w:ascii="Arial" w:hAnsi="Arial" w:cs="Arial"/>
                <w:sz w:val="22"/>
                <w:szCs w:val="22"/>
              </w:rPr>
              <w:t>App, Int</w:t>
            </w:r>
          </w:p>
        </w:tc>
        <w:tc>
          <w:tcPr>
            <w:tcW w:w="4349" w:type="dxa"/>
            <w:gridSpan w:val="4"/>
          </w:tcPr>
          <w:p w14:paraId="64D716BA" w14:textId="77777777" w:rsidR="000C0FA4" w:rsidRPr="00151D25" w:rsidRDefault="00151D25" w:rsidP="00151D25">
            <w:pPr>
              <w:pStyle w:val="ListParagraph"/>
              <w:numPr>
                <w:ilvl w:val="0"/>
                <w:numId w:val="35"/>
              </w:numPr>
              <w:spacing w:before="60" w:after="60"/>
              <w:contextualSpacing/>
              <w:rPr>
                <w:rFonts w:ascii="Arial" w:hAnsi="Arial" w:cs="Arial"/>
                <w:sz w:val="22"/>
                <w:szCs w:val="22"/>
              </w:rPr>
            </w:pPr>
            <w:r w:rsidRPr="00151D25">
              <w:rPr>
                <w:rFonts w:ascii="Arial" w:hAnsi="Arial" w:cs="Arial"/>
                <w:sz w:val="22"/>
                <w:szCs w:val="22"/>
              </w:rPr>
              <w:t>Proven ability to interpret and explain</w:t>
            </w:r>
            <w:r>
              <w:rPr>
                <w:rFonts w:ascii="Arial" w:hAnsi="Arial" w:cs="Arial"/>
                <w:sz w:val="22"/>
                <w:szCs w:val="22"/>
              </w:rPr>
              <w:t xml:space="preserve"> </w:t>
            </w:r>
            <w:r w:rsidRPr="00151D25">
              <w:rPr>
                <w:rFonts w:ascii="Arial" w:hAnsi="Arial" w:cs="Arial"/>
                <w:sz w:val="22"/>
                <w:szCs w:val="22"/>
              </w:rPr>
              <w:t>complex legislation and guidance.</w:t>
            </w:r>
          </w:p>
        </w:tc>
        <w:tc>
          <w:tcPr>
            <w:tcW w:w="1559" w:type="dxa"/>
          </w:tcPr>
          <w:p w14:paraId="2A8FC100" w14:textId="77777777" w:rsidR="002A1FA8" w:rsidRPr="00C53C35" w:rsidRDefault="002A1FA8" w:rsidP="00151D25">
            <w:pPr>
              <w:rPr>
                <w:rFonts w:ascii="Arial" w:hAnsi="Arial" w:cs="Arial"/>
                <w:sz w:val="22"/>
                <w:szCs w:val="22"/>
              </w:rPr>
            </w:pPr>
            <w:r>
              <w:rPr>
                <w:rFonts w:ascii="Arial" w:hAnsi="Arial" w:cs="Arial"/>
                <w:sz w:val="22"/>
                <w:szCs w:val="22"/>
              </w:rPr>
              <w:t>App/ Int</w:t>
            </w:r>
          </w:p>
        </w:tc>
      </w:tr>
      <w:tr w:rsidR="000C0FA4" w14:paraId="31FDBEF3" w14:textId="77777777" w:rsidTr="00576FEA">
        <w:trPr>
          <w:trHeight w:val="70"/>
        </w:trPr>
        <w:tc>
          <w:tcPr>
            <w:tcW w:w="2552" w:type="dxa"/>
          </w:tcPr>
          <w:p w14:paraId="62A00551" w14:textId="77777777" w:rsidR="000C0FA4" w:rsidRPr="00C53C35" w:rsidRDefault="000C0FA4" w:rsidP="000C0FA4">
            <w:pPr>
              <w:rPr>
                <w:rFonts w:ascii="Arial" w:hAnsi="Arial" w:cs="Arial"/>
                <w:b/>
                <w:sz w:val="22"/>
                <w:szCs w:val="22"/>
              </w:rPr>
            </w:pPr>
            <w:r w:rsidRPr="00C53C35">
              <w:rPr>
                <w:rFonts w:ascii="Arial" w:hAnsi="Arial" w:cs="Arial"/>
                <w:b/>
                <w:bCs/>
                <w:sz w:val="22"/>
                <w:szCs w:val="22"/>
              </w:rPr>
              <w:t>Attitude and Motivation</w:t>
            </w:r>
          </w:p>
        </w:tc>
        <w:tc>
          <w:tcPr>
            <w:tcW w:w="5245" w:type="dxa"/>
            <w:gridSpan w:val="3"/>
          </w:tcPr>
          <w:p w14:paraId="2FF8F29B" w14:textId="77777777" w:rsidR="00151D25" w:rsidRPr="00151D25" w:rsidRDefault="00151D25" w:rsidP="00151D25">
            <w:pPr>
              <w:numPr>
                <w:ilvl w:val="0"/>
                <w:numId w:val="35"/>
              </w:numPr>
              <w:spacing w:before="60" w:after="60"/>
              <w:rPr>
                <w:rFonts w:ascii="Arial" w:hAnsi="Arial" w:cs="Arial"/>
                <w:sz w:val="22"/>
                <w:szCs w:val="22"/>
              </w:rPr>
            </w:pPr>
            <w:r w:rsidRPr="00151D25">
              <w:rPr>
                <w:rFonts w:ascii="Arial" w:hAnsi="Arial" w:cs="Arial"/>
                <w:sz w:val="22"/>
                <w:szCs w:val="22"/>
              </w:rPr>
              <w:t>Must remain positive in difficult and stressful situations.</w:t>
            </w:r>
          </w:p>
          <w:p w14:paraId="7C7FF9A6" w14:textId="77777777" w:rsidR="00576FEA" w:rsidRPr="00151D25" w:rsidRDefault="00151D25" w:rsidP="00B07314">
            <w:pPr>
              <w:pStyle w:val="ListParagraph"/>
              <w:numPr>
                <w:ilvl w:val="0"/>
                <w:numId w:val="35"/>
              </w:numPr>
              <w:contextualSpacing/>
              <w:rPr>
                <w:rFonts w:ascii="Arial" w:hAnsi="Arial" w:cs="Arial"/>
                <w:sz w:val="22"/>
                <w:szCs w:val="22"/>
              </w:rPr>
            </w:pPr>
            <w:r w:rsidRPr="00151D25">
              <w:rPr>
                <w:rFonts w:ascii="Arial" w:hAnsi="Arial" w:cs="Arial"/>
                <w:sz w:val="22"/>
                <w:szCs w:val="22"/>
              </w:rPr>
              <w:t>Calm and approachable towards residents</w:t>
            </w:r>
            <w:r w:rsidR="00B07314">
              <w:rPr>
                <w:rFonts w:ascii="Arial" w:hAnsi="Arial" w:cs="Arial"/>
                <w:sz w:val="22"/>
                <w:szCs w:val="22"/>
              </w:rPr>
              <w:t xml:space="preserve"> and </w:t>
            </w:r>
            <w:r w:rsidR="00B07314" w:rsidRPr="00151D25">
              <w:rPr>
                <w:rFonts w:ascii="Arial" w:hAnsi="Arial" w:cs="Arial"/>
                <w:sz w:val="22"/>
                <w:szCs w:val="22"/>
              </w:rPr>
              <w:t>employees</w:t>
            </w:r>
            <w:r w:rsidRPr="00151D25">
              <w:rPr>
                <w:rFonts w:ascii="Arial" w:hAnsi="Arial" w:cs="Arial"/>
                <w:sz w:val="22"/>
                <w:szCs w:val="22"/>
              </w:rPr>
              <w:t>.</w:t>
            </w:r>
          </w:p>
        </w:tc>
        <w:tc>
          <w:tcPr>
            <w:tcW w:w="1605" w:type="dxa"/>
            <w:gridSpan w:val="2"/>
          </w:tcPr>
          <w:p w14:paraId="5499513C" w14:textId="77777777" w:rsidR="005F4135" w:rsidRDefault="002A1FA8" w:rsidP="005F4135">
            <w:pPr>
              <w:rPr>
                <w:rFonts w:ascii="Arial" w:hAnsi="Arial" w:cs="Arial"/>
                <w:sz w:val="22"/>
                <w:szCs w:val="22"/>
              </w:rPr>
            </w:pPr>
            <w:r>
              <w:rPr>
                <w:rFonts w:ascii="Arial" w:hAnsi="Arial" w:cs="Arial"/>
                <w:sz w:val="22"/>
                <w:szCs w:val="22"/>
              </w:rPr>
              <w:t>App/ Int</w:t>
            </w:r>
          </w:p>
          <w:p w14:paraId="18CE556C" w14:textId="77777777" w:rsidR="002A1FA8" w:rsidRDefault="002A1FA8" w:rsidP="005F4135">
            <w:pPr>
              <w:rPr>
                <w:rFonts w:ascii="Arial" w:hAnsi="Arial" w:cs="Arial"/>
                <w:sz w:val="22"/>
                <w:szCs w:val="22"/>
              </w:rPr>
            </w:pPr>
          </w:p>
          <w:p w14:paraId="3EAFD5EB" w14:textId="77777777" w:rsidR="002A1FA8" w:rsidRDefault="002A1FA8" w:rsidP="005F4135">
            <w:pPr>
              <w:rPr>
                <w:rFonts w:ascii="Arial" w:hAnsi="Arial" w:cs="Arial"/>
                <w:sz w:val="22"/>
                <w:szCs w:val="22"/>
              </w:rPr>
            </w:pPr>
          </w:p>
          <w:p w14:paraId="7AAE6F5C" w14:textId="77777777" w:rsidR="002A1FA8" w:rsidRPr="00151D25" w:rsidRDefault="002A1FA8" w:rsidP="005F4135">
            <w:pPr>
              <w:rPr>
                <w:rFonts w:ascii="Arial" w:hAnsi="Arial" w:cs="Arial"/>
                <w:sz w:val="22"/>
                <w:szCs w:val="22"/>
              </w:rPr>
            </w:pPr>
            <w:r>
              <w:rPr>
                <w:rFonts w:ascii="Arial" w:hAnsi="Arial" w:cs="Arial"/>
                <w:sz w:val="22"/>
                <w:szCs w:val="22"/>
              </w:rPr>
              <w:t>App/ Int</w:t>
            </w:r>
          </w:p>
        </w:tc>
        <w:tc>
          <w:tcPr>
            <w:tcW w:w="4349" w:type="dxa"/>
            <w:gridSpan w:val="4"/>
          </w:tcPr>
          <w:p w14:paraId="10F31835" w14:textId="77777777" w:rsidR="000C0FA4" w:rsidRPr="00151D25" w:rsidRDefault="004F60B7" w:rsidP="004F60B7">
            <w:pPr>
              <w:pStyle w:val="ListParagraph"/>
              <w:numPr>
                <w:ilvl w:val="0"/>
                <w:numId w:val="30"/>
              </w:numPr>
              <w:rPr>
                <w:rFonts w:ascii="Arial" w:hAnsi="Arial" w:cs="Arial"/>
                <w:sz w:val="22"/>
                <w:szCs w:val="22"/>
              </w:rPr>
            </w:pPr>
            <w:r w:rsidRPr="00151D25">
              <w:rPr>
                <w:rFonts w:ascii="Arial" w:hAnsi="Arial" w:cs="Arial"/>
                <w:sz w:val="22"/>
                <w:szCs w:val="22"/>
              </w:rPr>
              <w:t>Commitment to environmental sustainability</w:t>
            </w:r>
          </w:p>
        </w:tc>
        <w:tc>
          <w:tcPr>
            <w:tcW w:w="1559" w:type="dxa"/>
          </w:tcPr>
          <w:p w14:paraId="58F45F6D" w14:textId="77777777" w:rsidR="000C0FA4" w:rsidRPr="00C53C35" w:rsidRDefault="002A1FA8" w:rsidP="00151D25">
            <w:pPr>
              <w:rPr>
                <w:rFonts w:ascii="Arial" w:hAnsi="Arial" w:cs="Arial"/>
                <w:sz w:val="22"/>
                <w:szCs w:val="22"/>
              </w:rPr>
            </w:pPr>
            <w:r>
              <w:rPr>
                <w:rFonts w:ascii="Arial" w:hAnsi="Arial" w:cs="Arial"/>
                <w:sz w:val="22"/>
                <w:szCs w:val="22"/>
              </w:rPr>
              <w:t>App</w:t>
            </w:r>
          </w:p>
        </w:tc>
      </w:tr>
      <w:tr w:rsidR="00BA4797" w14:paraId="721C8A08" w14:textId="77777777" w:rsidTr="003D3583">
        <w:trPr>
          <w:trHeight w:val="654"/>
        </w:trPr>
        <w:tc>
          <w:tcPr>
            <w:tcW w:w="2552" w:type="dxa"/>
          </w:tcPr>
          <w:p w14:paraId="6E934EC2" w14:textId="77777777" w:rsidR="00BA4797" w:rsidRPr="00C53C35" w:rsidRDefault="00BA4797" w:rsidP="000C0FA4">
            <w:pPr>
              <w:rPr>
                <w:rFonts w:ascii="Arial" w:hAnsi="Arial" w:cs="Arial"/>
                <w:b/>
                <w:bCs/>
                <w:sz w:val="22"/>
                <w:szCs w:val="22"/>
              </w:rPr>
            </w:pPr>
            <w:r>
              <w:rPr>
                <w:rFonts w:ascii="Arial" w:hAnsi="Arial" w:cs="Arial"/>
                <w:b/>
                <w:bCs/>
                <w:sz w:val="22"/>
                <w:szCs w:val="22"/>
              </w:rPr>
              <w:t>Other</w:t>
            </w:r>
          </w:p>
        </w:tc>
        <w:tc>
          <w:tcPr>
            <w:tcW w:w="5245" w:type="dxa"/>
            <w:gridSpan w:val="3"/>
          </w:tcPr>
          <w:p w14:paraId="24416A8E" w14:textId="77777777" w:rsidR="005B1061" w:rsidRDefault="00A44A1D" w:rsidP="003D3583">
            <w:pPr>
              <w:numPr>
                <w:ilvl w:val="0"/>
                <w:numId w:val="35"/>
              </w:numPr>
              <w:spacing w:before="60" w:after="60"/>
              <w:rPr>
                <w:rFonts w:ascii="Arial" w:hAnsi="Arial" w:cs="Arial"/>
                <w:sz w:val="22"/>
                <w:szCs w:val="22"/>
              </w:rPr>
            </w:pPr>
            <w:r w:rsidRPr="00151D25">
              <w:rPr>
                <w:rFonts w:ascii="Arial" w:hAnsi="Arial" w:cs="Arial"/>
                <w:sz w:val="22"/>
                <w:szCs w:val="22"/>
              </w:rPr>
              <w:t xml:space="preserve">To demonstrate and promote the Council’s visions and values. </w:t>
            </w:r>
          </w:p>
          <w:p w14:paraId="7CA189A5" w14:textId="77777777" w:rsidR="005B1061" w:rsidRPr="00151D25" w:rsidRDefault="005B1061" w:rsidP="002853D3">
            <w:pPr>
              <w:spacing w:before="60" w:after="60"/>
              <w:ind w:left="360"/>
              <w:rPr>
                <w:rFonts w:ascii="Arial" w:hAnsi="Arial" w:cs="Arial"/>
                <w:sz w:val="22"/>
                <w:szCs w:val="22"/>
              </w:rPr>
            </w:pPr>
          </w:p>
        </w:tc>
        <w:tc>
          <w:tcPr>
            <w:tcW w:w="1605" w:type="dxa"/>
            <w:gridSpan w:val="2"/>
          </w:tcPr>
          <w:p w14:paraId="5C2A8AC2" w14:textId="77777777" w:rsidR="005F4135" w:rsidRDefault="00B94FFF" w:rsidP="00151D25">
            <w:pPr>
              <w:rPr>
                <w:rFonts w:ascii="Arial" w:hAnsi="Arial" w:cs="Arial"/>
                <w:sz w:val="22"/>
                <w:szCs w:val="22"/>
              </w:rPr>
            </w:pPr>
            <w:r>
              <w:rPr>
                <w:rFonts w:ascii="Arial" w:hAnsi="Arial" w:cs="Arial"/>
                <w:sz w:val="22"/>
                <w:szCs w:val="22"/>
              </w:rPr>
              <w:t>Int</w:t>
            </w:r>
          </w:p>
          <w:p w14:paraId="671A0C37" w14:textId="77777777" w:rsidR="00723D49" w:rsidRDefault="00723D49" w:rsidP="00151D25">
            <w:pPr>
              <w:rPr>
                <w:rFonts w:ascii="Arial" w:hAnsi="Arial" w:cs="Arial"/>
                <w:sz w:val="22"/>
                <w:szCs w:val="22"/>
              </w:rPr>
            </w:pPr>
          </w:p>
          <w:p w14:paraId="6D538EB7" w14:textId="77777777" w:rsidR="00723D49" w:rsidRDefault="00723D49" w:rsidP="00151D25">
            <w:pPr>
              <w:rPr>
                <w:rFonts w:ascii="Arial" w:hAnsi="Arial" w:cs="Arial"/>
                <w:sz w:val="22"/>
                <w:szCs w:val="22"/>
              </w:rPr>
            </w:pPr>
          </w:p>
          <w:p w14:paraId="39970289" w14:textId="77777777" w:rsidR="00723D49" w:rsidRPr="00151D25" w:rsidRDefault="00723D49" w:rsidP="00151D25">
            <w:pPr>
              <w:rPr>
                <w:rFonts w:ascii="Arial" w:hAnsi="Arial" w:cs="Arial"/>
                <w:sz w:val="22"/>
                <w:szCs w:val="22"/>
              </w:rPr>
            </w:pPr>
          </w:p>
        </w:tc>
        <w:tc>
          <w:tcPr>
            <w:tcW w:w="4349" w:type="dxa"/>
            <w:gridSpan w:val="4"/>
          </w:tcPr>
          <w:p w14:paraId="71490594" w14:textId="77777777" w:rsidR="002853D3" w:rsidRPr="00151D25" w:rsidRDefault="002853D3" w:rsidP="002853D3">
            <w:pPr>
              <w:numPr>
                <w:ilvl w:val="0"/>
                <w:numId w:val="35"/>
              </w:numPr>
              <w:spacing w:before="60" w:after="60"/>
              <w:rPr>
                <w:rFonts w:ascii="Arial" w:hAnsi="Arial" w:cs="Arial"/>
                <w:sz w:val="22"/>
                <w:szCs w:val="22"/>
              </w:rPr>
            </w:pPr>
            <w:r w:rsidRPr="00723D49">
              <w:rPr>
                <w:rFonts w:ascii="Arial" w:hAnsi="Arial" w:cs="Arial"/>
                <w:sz w:val="22"/>
                <w:szCs w:val="22"/>
              </w:rPr>
              <w:t>Full valid driving licence and access to a car.</w:t>
            </w:r>
          </w:p>
          <w:p w14:paraId="1967E75E" w14:textId="77777777" w:rsidR="00BA4797" w:rsidRPr="00151D25" w:rsidRDefault="00BA4797" w:rsidP="000C0FA4">
            <w:pPr>
              <w:rPr>
                <w:rFonts w:ascii="Arial" w:hAnsi="Arial" w:cs="Arial"/>
                <w:sz w:val="22"/>
                <w:szCs w:val="22"/>
              </w:rPr>
            </w:pPr>
          </w:p>
        </w:tc>
        <w:tc>
          <w:tcPr>
            <w:tcW w:w="1559" w:type="dxa"/>
          </w:tcPr>
          <w:p w14:paraId="4223CA81" w14:textId="77777777" w:rsidR="00BA4797" w:rsidRPr="00C53C35" w:rsidRDefault="002853D3" w:rsidP="000C0FA4">
            <w:pPr>
              <w:rPr>
                <w:rFonts w:ascii="Arial" w:hAnsi="Arial" w:cs="Arial"/>
                <w:sz w:val="22"/>
                <w:szCs w:val="22"/>
              </w:rPr>
            </w:pPr>
            <w:r>
              <w:rPr>
                <w:rFonts w:ascii="Arial" w:hAnsi="Arial" w:cs="Arial"/>
                <w:sz w:val="22"/>
                <w:szCs w:val="22"/>
              </w:rPr>
              <w:t>E</w:t>
            </w:r>
          </w:p>
        </w:tc>
      </w:tr>
      <w:tr w:rsidR="000C0FA4" w14:paraId="532926D0" w14:textId="77777777" w:rsidTr="00576FEA">
        <w:trPr>
          <w:trHeight w:val="346"/>
        </w:trPr>
        <w:tc>
          <w:tcPr>
            <w:tcW w:w="2552" w:type="dxa"/>
          </w:tcPr>
          <w:p w14:paraId="4BE84692" w14:textId="77777777" w:rsidR="000C0FA4" w:rsidRPr="00C53C35" w:rsidRDefault="000C0FA4" w:rsidP="000C0FA4">
            <w:pPr>
              <w:rPr>
                <w:rFonts w:ascii="Arial" w:hAnsi="Arial" w:cs="Arial"/>
                <w:b/>
                <w:sz w:val="22"/>
                <w:szCs w:val="22"/>
              </w:rPr>
            </w:pPr>
            <w:r w:rsidRPr="00C53C35">
              <w:rPr>
                <w:rFonts w:ascii="Arial" w:hAnsi="Arial" w:cs="Arial"/>
                <w:b/>
                <w:sz w:val="22"/>
                <w:szCs w:val="22"/>
              </w:rPr>
              <w:t>Assessment Key:</w:t>
            </w:r>
          </w:p>
          <w:p w14:paraId="28E83E02" w14:textId="77777777" w:rsidR="000C0FA4" w:rsidRPr="00C53C35" w:rsidRDefault="000C0FA4" w:rsidP="000C0FA4">
            <w:pPr>
              <w:rPr>
                <w:rFonts w:ascii="Arial" w:hAnsi="Arial" w:cs="Arial"/>
                <w:b/>
                <w:sz w:val="22"/>
                <w:szCs w:val="22"/>
              </w:rPr>
            </w:pPr>
          </w:p>
        </w:tc>
        <w:tc>
          <w:tcPr>
            <w:tcW w:w="3261" w:type="dxa"/>
            <w:gridSpan w:val="2"/>
          </w:tcPr>
          <w:p w14:paraId="709FACF0" w14:textId="77777777" w:rsidR="000C0FA4" w:rsidRPr="00C53C35" w:rsidRDefault="000C0FA4" w:rsidP="000C0FA4">
            <w:pPr>
              <w:rPr>
                <w:rFonts w:ascii="Arial" w:hAnsi="Arial" w:cs="Arial"/>
                <w:b/>
                <w:sz w:val="22"/>
                <w:szCs w:val="22"/>
              </w:rPr>
            </w:pPr>
            <w:r w:rsidRPr="00C53C35">
              <w:rPr>
                <w:rFonts w:ascii="Arial" w:hAnsi="Arial" w:cs="Arial"/>
                <w:sz w:val="22"/>
                <w:szCs w:val="22"/>
              </w:rPr>
              <w:t>E = Evidence</w:t>
            </w:r>
          </w:p>
        </w:tc>
        <w:tc>
          <w:tcPr>
            <w:tcW w:w="2976" w:type="dxa"/>
            <w:gridSpan w:val="2"/>
          </w:tcPr>
          <w:p w14:paraId="38BA67B4" w14:textId="77777777" w:rsidR="000C0FA4" w:rsidRPr="00C53C35" w:rsidRDefault="000C0FA4" w:rsidP="000C0FA4">
            <w:pPr>
              <w:rPr>
                <w:rFonts w:ascii="Arial" w:hAnsi="Arial" w:cs="Arial"/>
                <w:b/>
                <w:sz w:val="22"/>
                <w:szCs w:val="22"/>
              </w:rPr>
            </w:pPr>
            <w:r w:rsidRPr="00C53C35">
              <w:rPr>
                <w:rFonts w:ascii="Arial" w:hAnsi="Arial" w:cs="Arial"/>
                <w:sz w:val="22"/>
                <w:szCs w:val="22"/>
              </w:rPr>
              <w:t>App = Application Form</w:t>
            </w:r>
          </w:p>
        </w:tc>
        <w:tc>
          <w:tcPr>
            <w:tcW w:w="3261" w:type="dxa"/>
            <w:gridSpan w:val="3"/>
          </w:tcPr>
          <w:p w14:paraId="6229293F" w14:textId="77777777" w:rsidR="000C0FA4" w:rsidRPr="00C53C35" w:rsidRDefault="000C0FA4" w:rsidP="000C0FA4">
            <w:pPr>
              <w:rPr>
                <w:rFonts w:ascii="Arial" w:hAnsi="Arial" w:cs="Arial"/>
                <w:b/>
                <w:sz w:val="22"/>
                <w:szCs w:val="22"/>
              </w:rPr>
            </w:pPr>
            <w:r w:rsidRPr="00C53C35">
              <w:rPr>
                <w:rFonts w:ascii="Arial" w:hAnsi="Arial" w:cs="Arial"/>
                <w:sz w:val="22"/>
                <w:szCs w:val="22"/>
              </w:rPr>
              <w:t>Int = Interview</w:t>
            </w:r>
          </w:p>
        </w:tc>
        <w:tc>
          <w:tcPr>
            <w:tcW w:w="3260" w:type="dxa"/>
            <w:gridSpan w:val="3"/>
          </w:tcPr>
          <w:p w14:paraId="60205351" w14:textId="77777777" w:rsidR="000C0FA4" w:rsidRPr="00C53C35" w:rsidRDefault="000C0FA4" w:rsidP="000C0FA4">
            <w:pPr>
              <w:rPr>
                <w:rFonts w:ascii="Arial" w:hAnsi="Arial" w:cs="Arial"/>
                <w:b/>
                <w:sz w:val="22"/>
                <w:szCs w:val="22"/>
              </w:rPr>
            </w:pPr>
            <w:r w:rsidRPr="00C53C35">
              <w:rPr>
                <w:rFonts w:ascii="Arial" w:hAnsi="Arial" w:cs="Arial"/>
                <w:sz w:val="22"/>
                <w:szCs w:val="22"/>
              </w:rPr>
              <w:t>T = Test/Assessment</w:t>
            </w:r>
          </w:p>
        </w:tc>
      </w:tr>
    </w:tbl>
    <w:p w14:paraId="6CC2D1FA" w14:textId="77777777" w:rsidR="000C0FA4" w:rsidRDefault="000C0FA4" w:rsidP="000C0FA4"/>
    <w:p w14:paraId="08FE4A8D" w14:textId="77777777" w:rsidR="00BF02F6" w:rsidRDefault="00BF02F6" w:rsidP="006D7109">
      <w:pPr>
        <w:rPr>
          <w:rFonts w:ascii="Arial" w:hAnsi="Arial"/>
        </w:rPr>
      </w:pPr>
    </w:p>
    <w:sectPr w:rsidR="00BF02F6" w:rsidSect="000C0FA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52AD" w14:textId="77777777" w:rsidR="00151D25" w:rsidRDefault="00151D25">
      <w:r>
        <w:separator/>
      </w:r>
    </w:p>
  </w:endnote>
  <w:endnote w:type="continuationSeparator" w:id="0">
    <w:p w14:paraId="53956046" w14:textId="77777777" w:rsidR="00151D25" w:rsidRDefault="0015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3A9C" w14:textId="49C6B8B1" w:rsidR="002001AD" w:rsidRDefault="002001AD">
    <w:pPr>
      <w:pStyle w:val="Footer"/>
      <w:rPr>
        <w:rFonts w:ascii="Arial" w:hAnsi="Arial" w:cs="Arial"/>
      </w:rPr>
    </w:pPr>
    <w:r w:rsidRPr="002001AD">
      <w:rPr>
        <w:rFonts w:ascii="Arial" w:hAnsi="Arial" w:cs="Arial"/>
      </w:rPr>
      <w:t xml:space="preserve">JD/PS reviewed </w:t>
    </w:r>
    <w:r w:rsidR="00F61301">
      <w:rPr>
        <w:rFonts w:ascii="Arial" w:hAnsi="Arial" w:cs="Arial"/>
      </w:rPr>
      <w:t>April 2024</w:t>
    </w:r>
  </w:p>
  <w:p w14:paraId="3D251BBD" w14:textId="77777777" w:rsidR="00F61301" w:rsidRPr="002001AD" w:rsidRDefault="00F61301">
    <w:pPr>
      <w:pStyle w:val="Footer"/>
      <w:rPr>
        <w:rFonts w:ascii="Arial" w:hAnsi="Arial" w:cs="Arial"/>
      </w:rPr>
    </w:pPr>
  </w:p>
  <w:p w14:paraId="3C736C48" w14:textId="77777777" w:rsidR="002001AD" w:rsidRDefault="0020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D19B" w14:textId="77777777" w:rsidR="00151D25" w:rsidRDefault="00151D25">
      <w:r>
        <w:separator/>
      </w:r>
    </w:p>
  </w:footnote>
  <w:footnote w:type="continuationSeparator" w:id="0">
    <w:p w14:paraId="5E3BA266" w14:textId="77777777" w:rsidR="00151D25" w:rsidRDefault="0015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F2"/>
    <w:multiLevelType w:val="hybridMultilevel"/>
    <w:tmpl w:val="3842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6945"/>
    <w:multiLevelType w:val="hybridMultilevel"/>
    <w:tmpl w:val="870A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3B10"/>
    <w:multiLevelType w:val="hybridMultilevel"/>
    <w:tmpl w:val="4F1C5EE8"/>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146FEF"/>
    <w:multiLevelType w:val="hybridMultilevel"/>
    <w:tmpl w:val="B806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460C6"/>
    <w:multiLevelType w:val="hybridMultilevel"/>
    <w:tmpl w:val="98125080"/>
    <w:lvl w:ilvl="0" w:tplc="4064945E">
      <w:start w:val="1"/>
      <w:numFmt w:val="bullet"/>
      <w:lvlText w:val=""/>
      <w:lvlJc w:val="left"/>
      <w:pPr>
        <w:tabs>
          <w:tab w:val="num" w:pos="288"/>
        </w:tabs>
        <w:ind w:left="288" w:hanging="288"/>
      </w:pPr>
      <w:rPr>
        <w:rFonts w:ascii="Symbol" w:hAnsi="Symbol" w:cs="Symbol" w:hint="default"/>
        <w:b/>
        <w:bCs/>
        <w:i w:val="0"/>
        <w:iCs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93A0A91"/>
    <w:multiLevelType w:val="hybridMultilevel"/>
    <w:tmpl w:val="0D56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D762C"/>
    <w:multiLevelType w:val="hybridMultilevel"/>
    <w:tmpl w:val="66CA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7232B"/>
    <w:multiLevelType w:val="hybridMultilevel"/>
    <w:tmpl w:val="73C85F22"/>
    <w:lvl w:ilvl="0" w:tplc="0A9C434E">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 w15:restartNumberingAfterBreak="0">
    <w:nsid w:val="23634E03"/>
    <w:multiLevelType w:val="hybridMultilevel"/>
    <w:tmpl w:val="59A6A08A"/>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21033"/>
    <w:multiLevelType w:val="hybridMultilevel"/>
    <w:tmpl w:val="3A8C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33AE8"/>
    <w:multiLevelType w:val="hybridMultilevel"/>
    <w:tmpl w:val="1BF26CB0"/>
    <w:lvl w:ilvl="0" w:tplc="2B6E8C0C">
      <w:start w:val="1"/>
      <w:numFmt w:val="decimal"/>
      <w:lvlText w:val="%1."/>
      <w:lvlJc w:val="left"/>
      <w:pPr>
        <w:ind w:left="76" w:hanging="360"/>
      </w:pPr>
      <w:rPr>
        <w:rFonts w:cs="Arial" w:hint="default"/>
        <w:b/>
        <w:u w:val="single"/>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1" w15:restartNumberingAfterBreak="0">
    <w:nsid w:val="285E5D11"/>
    <w:multiLevelType w:val="hybridMultilevel"/>
    <w:tmpl w:val="30CE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33EC2"/>
    <w:multiLevelType w:val="hybridMultilevel"/>
    <w:tmpl w:val="C14E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00B8C"/>
    <w:multiLevelType w:val="hybridMultilevel"/>
    <w:tmpl w:val="46CC64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7E1730"/>
    <w:multiLevelType w:val="hybridMultilevel"/>
    <w:tmpl w:val="9AD6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329A6"/>
    <w:multiLevelType w:val="hybridMultilevel"/>
    <w:tmpl w:val="F558B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C04F2A"/>
    <w:multiLevelType w:val="hybridMultilevel"/>
    <w:tmpl w:val="FE40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260BCE"/>
    <w:multiLevelType w:val="hybridMultilevel"/>
    <w:tmpl w:val="2B40BDD0"/>
    <w:lvl w:ilvl="0" w:tplc="C94CF72A">
      <w:start w:val="1"/>
      <w:numFmt w:val="bullet"/>
      <w:lvlText w:val="-"/>
      <w:lvlJc w:val="left"/>
      <w:pPr>
        <w:ind w:left="1037" w:hanging="360"/>
      </w:pPr>
      <w:rPr>
        <w:rFonts w:ascii="Arial" w:eastAsia="Times New Roman" w:hAnsi="Arial" w:cs="Aria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8" w15:restartNumberingAfterBreak="0">
    <w:nsid w:val="455B7C63"/>
    <w:multiLevelType w:val="hybridMultilevel"/>
    <w:tmpl w:val="7EBEDD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8F3A34"/>
    <w:multiLevelType w:val="hybridMultilevel"/>
    <w:tmpl w:val="3FFE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2667B"/>
    <w:multiLevelType w:val="hybridMultilevel"/>
    <w:tmpl w:val="8956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EC65D4"/>
    <w:multiLevelType w:val="hybridMultilevel"/>
    <w:tmpl w:val="426466EE"/>
    <w:lvl w:ilvl="0" w:tplc="4064945E">
      <w:start w:val="1"/>
      <w:numFmt w:val="bullet"/>
      <w:lvlText w:val=""/>
      <w:lvlJc w:val="left"/>
      <w:pPr>
        <w:tabs>
          <w:tab w:val="num" w:pos="288"/>
        </w:tabs>
        <w:ind w:left="288" w:hanging="288"/>
      </w:pPr>
      <w:rPr>
        <w:rFonts w:ascii="Symbol" w:hAnsi="Symbol" w:cs="Symbol" w:hint="default"/>
        <w:b/>
        <w:bCs/>
        <w:i w:val="0"/>
        <w:i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CA176CF"/>
    <w:multiLevelType w:val="hybridMultilevel"/>
    <w:tmpl w:val="24C63A3E"/>
    <w:lvl w:ilvl="0" w:tplc="4064945E">
      <w:start w:val="1"/>
      <w:numFmt w:val="bullet"/>
      <w:lvlText w:val=""/>
      <w:lvlJc w:val="left"/>
      <w:pPr>
        <w:tabs>
          <w:tab w:val="num" w:pos="288"/>
        </w:tabs>
        <w:ind w:left="288" w:hanging="288"/>
      </w:pPr>
      <w:rPr>
        <w:rFonts w:ascii="Symbol" w:hAnsi="Symbol" w:cs="Symbol" w:hint="default"/>
        <w:b/>
        <w:bCs/>
        <w:i w:val="0"/>
        <w:iCs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09953AD"/>
    <w:multiLevelType w:val="hybridMultilevel"/>
    <w:tmpl w:val="CA26C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72ACA"/>
    <w:multiLevelType w:val="hybridMultilevel"/>
    <w:tmpl w:val="797891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A10394"/>
    <w:multiLevelType w:val="hybridMultilevel"/>
    <w:tmpl w:val="E9C827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7382434"/>
    <w:multiLevelType w:val="hybridMultilevel"/>
    <w:tmpl w:val="449CA44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7" w15:restartNumberingAfterBreak="0">
    <w:nsid w:val="6B6851CC"/>
    <w:multiLevelType w:val="hybridMultilevel"/>
    <w:tmpl w:val="9FEEEFBA"/>
    <w:lvl w:ilvl="0" w:tplc="DB68B252">
      <w:start w:val="1"/>
      <w:numFmt w:val="decimal"/>
      <w:lvlText w:val="%1."/>
      <w:lvlJc w:val="left"/>
      <w:pPr>
        <w:ind w:left="1744" w:hanging="360"/>
      </w:pPr>
      <w:rPr>
        <w:rFonts w:hint="default"/>
      </w:rPr>
    </w:lvl>
    <w:lvl w:ilvl="1" w:tplc="08090019">
      <w:start w:val="1"/>
      <w:numFmt w:val="lowerLetter"/>
      <w:lvlText w:val="%2."/>
      <w:lvlJc w:val="left"/>
      <w:pPr>
        <w:ind w:left="2464" w:hanging="360"/>
      </w:pPr>
    </w:lvl>
    <w:lvl w:ilvl="2" w:tplc="0809001B" w:tentative="1">
      <w:start w:val="1"/>
      <w:numFmt w:val="lowerRoman"/>
      <w:lvlText w:val="%3."/>
      <w:lvlJc w:val="right"/>
      <w:pPr>
        <w:ind w:left="3184" w:hanging="180"/>
      </w:pPr>
    </w:lvl>
    <w:lvl w:ilvl="3" w:tplc="0809000F" w:tentative="1">
      <w:start w:val="1"/>
      <w:numFmt w:val="decimal"/>
      <w:lvlText w:val="%4."/>
      <w:lvlJc w:val="left"/>
      <w:pPr>
        <w:ind w:left="3904" w:hanging="360"/>
      </w:pPr>
    </w:lvl>
    <w:lvl w:ilvl="4" w:tplc="08090019" w:tentative="1">
      <w:start w:val="1"/>
      <w:numFmt w:val="lowerLetter"/>
      <w:lvlText w:val="%5."/>
      <w:lvlJc w:val="left"/>
      <w:pPr>
        <w:ind w:left="4624" w:hanging="360"/>
      </w:pPr>
    </w:lvl>
    <w:lvl w:ilvl="5" w:tplc="0809001B" w:tentative="1">
      <w:start w:val="1"/>
      <w:numFmt w:val="lowerRoman"/>
      <w:lvlText w:val="%6."/>
      <w:lvlJc w:val="right"/>
      <w:pPr>
        <w:ind w:left="5344" w:hanging="180"/>
      </w:pPr>
    </w:lvl>
    <w:lvl w:ilvl="6" w:tplc="0809000F" w:tentative="1">
      <w:start w:val="1"/>
      <w:numFmt w:val="decimal"/>
      <w:lvlText w:val="%7."/>
      <w:lvlJc w:val="left"/>
      <w:pPr>
        <w:ind w:left="6064" w:hanging="360"/>
      </w:pPr>
    </w:lvl>
    <w:lvl w:ilvl="7" w:tplc="08090019" w:tentative="1">
      <w:start w:val="1"/>
      <w:numFmt w:val="lowerLetter"/>
      <w:lvlText w:val="%8."/>
      <w:lvlJc w:val="left"/>
      <w:pPr>
        <w:ind w:left="6784" w:hanging="360"/>
      </w:pPr>
    </w:lvl>
    <w:lvl w:ilvl="8" w:tplc="0809001B" w:tentative="1">
      <w:start w:val="1"/>
      <w:numFmt w:val="lowerRoman"/>
      <w:lvlText w:val="%9."/>
      <w:lvlJc w:val="right"/>
      <w:pPr>
        <w:ind w:left="7504" w:hanging="180"/>
      </w:pPr>
    </w:lvl>
  </w:abstractNum>
  <w:abstractNum w:abstractNumId="28" w15:restartNumberingAfterBreak="0">
    <w:nsid w:val="71A110BB"/>
    <w:multiLevelType w:val="hybridMultilevel"/>
    <w:tmpl w:val="B44EA628"/>
    <w:lvl w:ilvl="0" w:tplc="C94CF72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F1D84"/>
    <w:multiLevelType w:val="hybridMultilevel"/>
    <w:tmpl w:val="3042A988"/>
    <w:lvl w:ilvl="0" w:tplc="4972F128">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672B93"/>
    <w:multiLevelType w:val="hybridMultilevel"/>
    <w:tmpl w:val="A27AA0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A072858"/>
    <w:multiLevelType w:val="hybridMultilevel"/>
    <w:tmpl w:val="01F204B8"/>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0F3AF4"/>
    <w:multiLevelType w:val="hybridMultilevel"/>
    <w:tmpl w:val="26E44696"/>
    <w:lvl w:ilvl="0" w:tplc="FFFFFFFF">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F67D5"/>
    <w:multiLevelType w:val="hybridMultilevel"/>
    <w:tmpl w:val="21C0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4896665">
    <w:abstractNumId w:val="18"/>
  </w:num>
  <w:num w:numId="2" w16cid:durableId="986668708">
    <w:abstractNumId w:val="30"/>
  </w:num>
  <w:num w:numId="3" w16cid:durableId="1521236415">
    <w:abstractNumId w:val="25"/>
  </w:num>
  <w:num w:numId="4" w16cid:durableId="735469722">
    <w:abstractNumId w:val="13"/>
  </w:num>
  <w:num w:numId="5" w16cid:durableId="1291202618">
    <w:abstractNumId w:val="29"/>
  </w:num>
  <w:num w:numId="6" w16cid:durableId="531040773">
    <w:abstractNumId w:val="7"/>
  </w:num>
  <w:num w:numId="7" w16cid:durableId="572855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648136">
    <w:abstractNumId w:val="6"/>
  </w:num>
  <w:num w:numId="9" w16cid:durableId="1602954172">
    <w:abstractNumId w:val="0"/>
  </w:num>
  <w:num w:numId="10" w16cid:durableId="481239769">
    <w:abstractNumId w:val="23"/>
  </w:num>
  <w:num w:numId="11" w16cid:durableId="964117233">
    <w:abstractNumId w:val="5"/>
  </w:num>
  <w:num w:numId="12" w16cid:durableId="1920865893">
    <w:abstractNumId w:val="11"/>
  </w:num>
  <w:num w:numId="13" w16cid:durableId="1657149065">
    <w:abstractNumId w:val="8"/>
  </w:num>
  <w:num w:numId="14" w16cid:durableId="1248734408">
    <w:abstractNumId w:val="32"/>
  </w:num>
  <w:num w:numId="15" w16cid:durableId="887181267">
    <w:abstractNumId w:val="15"/>
  </w:num>
  <w:num w:numId="16" w16cid:durableId="1155342976">
    <w:abstractNumId w:val="9"/>
  </w:num>
  <w:num w:numId="17" w16cid:durableId="1908374127">
    <w:abstractNumId w:val="28"/>
  </w:num>
  <w:num w:numId="18" w16cid:durableId="2000841227">
    <w:abstractNumId w:val="17"/>
  </w:num>
  <w:num w:numId="19" w16cid:durableId="709958986">
    <w:abstractNumId w:val="12"/>
  </w:num>
  <w:num w:numId="20" w16cid:durableId="201869860">
    <w:abstractNumId w:val="10"/>
  </w:num>
  <w:num w:numId="21" w16cid:durableId="186843404">
    <w:abstractNumId w:val="27"/>
  </w:num>
  <w:num w:numId="22" w16cid:durableId="8877112">
    <w:abstractNumId w:val="24"/>
  </w:num>
  <w:num w:numId="23" w16cid:durableId="42101243">
    <w:abstractNumId w:val="26"/>
  </w:num>
  <w:num w:numId="24" w16cid:durableId="1932352078">
    <w:abstractNumId w:val="33"/>
  </w:num>
  <w:num w:numId="25" w16cid:durableId="1574777872">
    <w:abstractNumId w:val="19"/>
  </w:num>
  <w:num w:numId="26" w16cid:durableId="545606889">
    <w:abstractNumId w:val="4"/>
  </w:num>
  <w:num w:numId="27" w16cid:durableId="1519734410">
    <w:abstractNumId w:val="21"/>
  </w:num>
  <w:num w:numId="28" w16cid:durableId="1435786507">
    <w:abstractNumId w:val="22"/>
  </w:num>
  <w:num w:numId="29" w16cid:durableId="2052413355">
    <w:abstractNumId w:val="3"/>
  </w:num>
  <w:num w:numId="30" w16cid:durableId="1045569535">
    <w:abstractNumId w:val="1"/>
  </w:num>
  <w:num w:numId="31" w16cid:durableId="1933393529">
    <w:abstractNumId w:val="14"/>
  </w:num>
  <w:num w:numId="32" w16cid:durableId="416752770">
    <w:abstractNumId w:val="31"/>
  </w:num>
  <w:num w:numId="33" w16cid:durableId="1086806041">
    <w:abstractNumId w:val="2"/>
  </w:num>
  <w:num w:numId="34" w16cid:durableId="2056274251">
    <w:abstractNumId w:val="20"/>
  </w:num>
  <w:num w:numId="35" w16cid:durableId="136039847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DB"/>
    <w:rsid w:val="0001005C"/>
    <w:rsid w:val="00010F10"/>
    <w:rsid w:val="00011A41"/>
    <w:rsid w:val="00011CAE"/>
    <w:rsid w:val="00022C7F"/>
    <w:rsid w:val="00025AEA"/>
    <w:rsid w:val="00027B2D"/>
    <w:rsid w:val="00030F9E"/>
    <w:rsid w:val="0003676F"/>
    <w:rsid w:val="000440D4"/>
    <w:rsid w:val="00076784"/>
    <w:rsid w:val="000909C6"/>
    <w:rsid w:val="00095939"/>
    <w:rsid w:val="000A1D89"/>
    <w:rsid w:val="000A38C3"/>
    <w:rsid w:val="000B47C2"/>
    <w:rsid w:val="000C0FA4"/>
    <w:rsid w:val="000C3BC0"/>
    <w:rsid w:val="000C7C0E"/>
    <w:rsid w:val="0010004F"/>
    <w:rsid w:val="00141627"/>
    <w:rsid w:val="00151D25"/>
    <w:rsid w:val="00164AEF"/>
    <w:rsid w:val="001943EE"/>
    <w:rsid w:val="001A74EE"/>
    <w:rsid w:val="001B3852"/>
    <w:rsid w:val="001B6EF5"/>
    <w:rsid w:val="001D1E04"/>
    <w:rsid w:val="001F0DA2"/>
    <w:rsid w:val="001F3FA4"/>
    <w:rsid w:val="002001AD"/>
    <w:rsid w:val="00211256"/>
    <w:rsid w:val="00224902"/>
    <w:rsid w:val="00224FBD"/>
    <w:rsid w:val="0023775C"/>
    <w:rsid w:val="00253FCA"/>
    <w:rsid w:val="00255237"/>
    <w:rsid w:val="00262D00"/>
    <w:rsid w:val="00272C8C"/>
    <w:rsid w:val="00274F66"/>
    <w:rsid w:val="0027667B"/>
    <w:rsid w:val="00282225"/>
    <w:rsid w:val="002853D3"/>
    <w:rsid w:val="00297FC5"/>
    <w:rsid w:val="002A1FA8"/>
    <w:rsid w:val="002A6EDF"/>
    <w:rsid w:val="002C2065"/>
    <w:rsid w:val="002C3553"/>
    <w:rsid w:val="002F120E"/>
    <w:rsid w:val="00300F81"/>
    <w:rsid w:val="00323130"/>
    <w:rsid w:val="0033537B"/>
    <w:rsid w:val="003437AC"/>
    <w:rsid w:val="00343A16"/>
    <w:rsid w:val="00345E99"/>
    <w:rsid w:val="00355B95"/>
    <w:rsid w:val="0037183A"/>
    <w:rsid w:val="00374A0F"/>
    <w:rsid w:val="00374A57"/>
    <w:rsid w:val="00380F39"/>
    <w:rsid w:val="003815DF"/>
    <w:rsid w:val="003A33F9"/>
    <w:rsid w:val="003B1C68"/>
    <w:rsid w:val="003B7E8E"/>
    <w:rsid w:val="003C4C0E"/>
    <w:rsid w:val="003D3583"/>
    <w:rsid w:val="003D5BDB"/>
    <w:rsid w:val="003F4B65"/>
    <w:rsid w:val="00406B2E"/>
    <w:rsid w:val="00424B7D"/>
    <w:rsid w:val="00426CFD"/>
    <w:rsid w:val="004438ED"/>
    <w:rsid w:val="004579DA"/>
    <w:rsid w:val="00461C9D"/>
    <w:rsid w:val="00462857"/>
    <w:rsid w:val="00477397"/>
    <w:rsid w:val="00483B74"/>
    <w:rsid w:val="0049691D"/>
    <w:rsid w:val="004B539C"/>
    <w:rsid w:val="004C2FA6"/>
    <w:rsid w:val="004C67A5"/>
    <w:rsid w:val="004D7509"/>
    <w:rsid w:val="004E2EC3"/>
    <w:rsid w:val="004E2FC4"/>
    <w:rsid w:val="004E37A0"/>
    <w:rsid w:val="004F60B7"/>
    <w:rsid w:val="0052159E"/>
    <w:rsid w:val="005254C3"/>
    <w:rsid w:val="005303B1"/>
    <w:rsid w:val="0054459B"/>
    <w:rsid w:val="00546F81"/>
    <w:rsid w:val="0056119A"/>
    <w:rsid w:val="00576FEA"/>
    <w:rsid w:val="00582B87"/>
    <w:rsid w:val="005B1061"/>
    <w:rsid w:val="005B4504"/>
    <w:rsid w:val="005D1E7B"/>
    <w:rsid w:val="005E2B25"/>
    <w:rsid w:val="005F0AE3"/>
    <w:rsid w:val="005F4135"/>
    <w:rsid w:val="0063256B"/>
    <w:rsid w:val="00650DA2"/>
    <w:rsid w:val="00654404"/>
    <w:rsid w:val="006557A0"/>
    <w:rsid w:val="0069067A"/>
    <w:rsid w:val="006934B9"/>
    <w:rsid w:val="00693B4E"/>
    <w:rsid w:val="00696062"/>
    <w:rsid w:val="006A2CAA"/>
    <w:rsid w:val="006A383E"/>
    <w:rsid w:val="006C2AF5"/>
    <w:rsid w:val="006C6811"/>
    <w:rsid w:val="006C79C3"/>
    <w:rsid w:val="006D7109"/>
    <w:rsid w:val="006E0FA8"/>
    <w:rsid w:val="006E3264"/>
    <w:rsid w:val="006F6DCD"/>
    <w:rsid w:val="0070198B"/>
    <w:rsid w:val="00714C82"/>
    <w:rsid w:val="00720D96"/>
    <w:rsid w:val="007228FD"/>
    <w:rsid w:val="00723D49"/>
    <w:rsid w:val="00731B44"/>
    <w:rsid w:val="00745057"/>
    <w:rsid w:val="00745E36"/>
    <w:rsid w:val="00760A76"/>
    <w:rsid w:val="00767658"/>
    <w:rsid w:val="007765D1"/>
    <w:rsid w:val="007A0F43"/>
    <w:rsid w:val="007A3291"/>
    <w:rsid w:val="007B0BBC"/>
    <w:rsid w:val="007C2D2B"/>
    <w:rsid w:val="007C7FCB"/>
    <w:rsid w:val="007E025F"/>
    <w:rsid w:val="007E087F"/>
    <w:rsid w:val="007E1204"/>
    <w:rsid w:val="00806A90"/>
    <w:rsid w:val="00815E91"/>
    <w:rsid w:val="00830098"/>
    <w:rsid w:val="00835E68"/>
    <w:rsid w:val="00845E58"/>
    <w:rsid w:val="00847A2F"/>
    <w:rsid w:val="00867745"/>
    <w:rsid w:val="008730A1"/>
    <w:rsid w:val="008761B8"/>
    <w:rsid w:val="00876E5A"/>
    <w:rsid w:val="00894EEA"/>
    <w:rsid w:val="008A0325"/>
    <w:rsid w:val="008A2CF8"/>
    <w:rsid w:val="008A3E6B"/>
    <w:rsid w:val="008B04A8"/>
    <w:rsid w:val="008B2BD4"/>
    <w:rsid w:val="008C464D"/>
    <w:rsid w:val="008C5F6A"/>
    <w:rsid w:val="008C6183"/>
    <w:rsid w:val="008D21AE"/>
    <w:rsid w:val="008F18AA"/>
    <w:rsid w:val="008F1EFE"/>
    <w:rsid w:val="008F21DE"/>
    <w:rsid w:val="0090140F"/>
    <w:rsid w:val="00907DB1"/>
    <w:rsid w:val="009109A9"/>
    <w:rsid w:val="00910A43"/>
    <w:rsid w:val="009159D4"/>
    <w:rsid w:val="009202A1"/>
    <w:rsid w:val="0092054F"/>
    <w:rsid w:val="0093045F"/>
    <w:rsid w:val="00930F0C"/>
    <w:rsid w:val="009435C1"/>
    <w:rsid w:val="00961FA6"/>
    <w:rsid w:val="009746AC"/>
    <w:rsid w:val="009A7381"/>
    <w:rsid w:val="009E1718"/>
    <w:rsid w:val="009E2F37"/>
    <w:rsid w:val="009E53EE"/>
    <w:rsid w:val="009F05D6"/>
    <w:rsid w:val="009F0BCF"/>
    <w:rsid w:val="009F5F3D"/>
    <w:rsid w:val="00A13622"/>
    <w:rsid w:val="00A34744"/>
    <w:rsid w:val="00A43006"/>
    <w:rsid w:val="00A44A1D"/>
    <w:rsid w:val="00A456E2"/>
    <w:rsid w:val="00A56DCA"/>
    <w:rsid w:val="00A62C98"/>
    <w:rsid w:val="00A733CB"/>
    <w:rsid w:val="00A80449"/>
    <w:rsid w:val="00A910EE"/>
    <w:rsid w:val="00A91FB5"/>
    <w:rsid w:val="00AB280E"/>
    <w:rsid w:val="00AB334E"/>
    <w:rsid w:val="00AB374A"/>
    <w:rsid w:val="00AB3A72"/>
    <w:rsid w:val="00AB62F7"/>
    <w:rsid w:val="00AD654A"/>
    <w:rsid w:val="00B03363"/>
    <w:rsid w:val="00B054E1"/>
    <w:rsid w:val="00B07314"/>
    <w:rsid w:val="00B16CEE"/>
    <w:rsid w:val="00B70C1A"/>
    <w:rsid w:val="00B832A9"/>
    <w:rsid w:val="00B94FFF"/>
    <w:rsid w:val="00BA4797"/>
    <w:rsid w:val="00BA6B26"/>
    <w:rsid w:val="00BB0D00"/>
    <w:rsid w:val="00BC0012"/>
    <w:rsid w:val="00BD0892"/>
    <w:rsid w:val="00BD4311"/>
    <w:rsid w:val="00BE72A5"/>
    <w:rsid w:val="00BF02F6"/>
    <w:rsid w:val="00C0279E"/>
    <w:rsid w:val="00C105C9"/>
    <w:rsid w:val="00C10FB6"/>
    <w:rsid w:val="00C1310B"/>
    <w:rsid w:val="00C27C26"/>
    <w:rsid w:val="00C351FC"/>
    <w:rsid w:val="00C35DAE"/>
    <w:rsid w:val="00C4387A"/>
    <w:rsid w:val="00C537E8"/>
    <w:rsid w:val="00C53C35"/>
    <w:rsid w:val="00C54C5F"/>
    <w:rsid w:val="00C80A14"/>
    <w:rsid w:val="00C919BA"/>
    <w:rsid w:val="00CD0C63"/>
    <w:rsid w:val="00CF44F7"/>
    <w:rsid w:val="00D1745B"/>
    <w:rsid w:val="00D41C64"/>
    <w:rsid w:val="00D44006"/>
    <w:rsid w:val="00D50AEA"/>
    <w:rsid w:val="00D62BBB"/>
    <w:rsid w:val="00D630B2"/>
    <w:rsid w:val="00D65A0C"/>
    <w:rsid w:val="00D80848"/>
    <w:rsid w:val="00D80D8F"/>
    <w:rsid w:val="00D96F69"/>
    <w:rsid w:val="00DA511A"/>
    <w:rsid w:val="00DC7430"/>
    <w:rsid w:val="00DD670B"/>
    <w:rsid w:val="00DD78CB"/>
    <w:rsid w:val="00DE0E37"/>
    <w:rsid w:val="00DE198B"/>
    <w:rsid w:val="00DF2DDE"/>
    <w:rsid w:val="00E12843"/>
    <w:rsid w:val="00E1591F"/>
    <w:rsid w:val="00E23602"/>
    <w:rsid w:val="00E3585D"/>
    <w:rsid w:val="00E37E5D"/>
    <w:rsid w:val="00E418B4"/>
    <w:rsid w:val="00E43207"/>
    <w:rsid w:val="00E736C7"/>
    <w:rsid w:val="00E7769E"/>
    <w:rsid w:val="00E803BE"/>
    <w:rsid w:val="00E91A2C"/>
    <w:rsid w:val="00E91F19"/>
    <w:rsid w:val="00EA0D92"/>
    <w:rsid w:val="00EA14F9"/>
    <w:rsid w:val="00EA1683"/>
    <w:rsid w:val="00EB3A37"/>
    <w:rsid w:val="00EB61BB"/>
    <w:rsid w:val="00EC3A1E"/>
    <w:rsid w:val="00EC48D4"/>
    <w:rsid w:val="00EE2353"/>
    <w:rsid w:val="00EE3B6C"/>
    <w:rsid w:val="00F1024A"/>
    <w:rsid w:val="00F11779"/>
    <w:rsid w:val="00F33EA1"/>
    <w:rsid w:val="00F35DEE"/>
    <w:rsid w:val="00F517D9"/>
    <w:rsid w:val="00F53C55"/>
    <w:rsid w:val="00F54FFF"/>
    <w:rsid w:val="00F55B5E"/>
    <w:rsid w:val="00F61301"/>
    <w:rsid w:val="00F909D2"/>
    <w:rsid w:val="00F91EA4"/>
    <w:rsid w:val="00FA05CD"/>
    <w:rsid w:val="00FA25EF"/>
    <w:rsid w:val="00FB03F8"/>
    <w:rsid w:val="00FC5BDC"/>
    <w:rsid w:val="00FC5E71"/>
    <w:rsid w:val="00FE77C2"/>
    <w:rsid w:val="00FF7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7041"/>
    <o:shapelayout v:ext="edit">
      <o:idmap v:ext="edit" data="1"/>
    </o:shapelayout>
  </w:shapeDefaults>
  <w:decimalSymbol w:val="."/>
  <w:listSeparator w:val=","/>
  <w14:docId w14:val="75CF7F4D"/>
  <w15:docId w15:val="{A6FC76E2-185D-4710-BC61-336ED9C5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93B4E"/>
    <w:pPr>
      <w:tabs>
        <w:tab w:val="center" w:pos="4153"/>
        <w:tab w:val="right" w:pos="8306"/>
      </w:tabs>
    </w:pPr>
  </w:style>
  <w:style w:type="paragraph" w:styleId="Footer">
    <w:name w:val="footer"/>
    <w:basedOn w:val="Normal"/>
    <w:link w:val="FooterChar"/>
    <w:uiPriority w:val="99"/>
    <w:rsid w:val="00693B4E"/>
    <w:pPr>
      <w:tabs>
        <w:tab w:val="center" w:pos="4153"/>
        <w:tab w:val="right" w:pos="8306"/>
      </w:tabs>
    </w:pPr>
  </w:style>
  <w:style w:type="paragraph" w:styleId="BodyText2">
    <w:name w:val="Body Text 2"/>
    <w:basedOn w:val="Normal"/>
    <w:rsid w:val="007228FD"/>
    <w:pPr>
      <w:spacing w:after="120" w:line="480" w:lineRule="auto"/>
    </w:pPr>
    <w:rPr>
      <w:rFonts w:ascii="Arial" w:hAnsi="Arial"/>
      <w:sz w:val="22"/>
    </w:rPr>
  </w:style>
  <w:style w:type="paragraph" w:styleId="ListParagraph">
    <w:name w:val="List Paragraph"/>
    <w:basedOn w:val="Normal"/>
    <w:uiPriority w:val="99"/>
    <w:qFormat/>
    <w:rsid w:val="00A80449"/>
    <w:pPr>
      <w:ind w:left="720"/>
    </w:pPr>
  </w:style>
  <w:style w:type="paragraph" w:styleId="BodyText">
    <w:name w:val="Body Text"/>
    <w:basedOn w:val="Normal"/>
    <w:link w:val="BodyTextChar"/>
    <w:uiPriority w:val="99"/>
    <w:semiHidden/>
    <w:unhideWhenUsed/>
    <w:rsid w:val="000C0FA4"/>
    <w:pPr>
      <w:spacing w:after="120"/>
    </w:pPr>
  </w:style>
  <w:style w:type="character" w:customStyle="1" w:styleId="BodyTextChar">
    <w:name w:val="Body Text Char"/>
    <w:basedOn w:val="DefaultParagraphFont"/>
    <w:link w:val="BodyText"/>
    <w:uiPriority w:val="99"/>
    <w:semiHidden/>
    <w:rsid w:val="000C0FA4"/>
  </w:style>
  <w:style w:type="character" w:customStyle="1" w:styleId="HeaderChar">
    <w:name w:val="Header Char"/>
    <w:basedOn w:val="DefaultParagraphFont"/>
    <w:link w:val="Header"/>
    <w:rsid w:val="000C0FA4"/>
  </w:style>
  <w:style w:type="paragraph" w:styleId="BalloonText">
    <w:name w:val="Balloon Text"/>
    <w:basedOn w:val="Normal"/>
    <w:link w:val="BalloonTextChar"/>
    <w:uiPriority w:val="99"/>
    <w:semiHidden/>
    <w:unhideWhenUsed/>
    <w:rsid w:val="00C1310B"/>
    <w:rPr>
      <w:rFonts w:ascii="Tahoma" w:hAnsi="Tahoma" w:cs="Tahoma"/>
      <w:sz w:val="16"/>
      <w:szCs w:val="16"/>
    </w:rPr>
  </w:style>
  <w:style w:type="character" w:customStyle="1" w:styleId="BalloonTextChar">
    <w:name w:val="Balloon Text Char"/>
    <w:basedOn w:val="DefaultParagraphFont"/>
    <w:link w:val="BalloonText"/>
    <w:uiPriority w:val="99"/>
    <w:semiHidden/>
    <w:rsid w:val="00C1310B"/>
    <w:rPr>
      <w:rFonts w:ascii="Tahoma" w:hAnsi="Tahoma" w:cs="Tahoma"/>
      <w:sz w:val="16"/>
      <w:szCs w:val="16"/>
    </w:rPr>
  </w:style>
  <w:style w:type="character" w:styleId="CommentReference">
    <w:name w:val="annotation reference"/>
    <w:basedOn w:val="DefaultParagraphFont"/>
    <w:uiPriority w:val="99"/>
    <w:semiHidden/>
    <w:unhideWhenUsed/>
    <w:rsid w:val="00806A90"/>
    <w:rPr>
      <w:sz w:val="16"/>
      <w:szCs w:val="16"/>
    </w:rPr>
  </w:style>
  <w:style w:type="paragraph" w:styleId="CommentText">
    <w:name w:val="annotation text"/>
    <w:basedOn w:val="Normal"/>
    <w:link w:val="CommentTextChar"/>
    <w:uiPriority w:val="99"/>
    <w:semiHidden/>
    <w:unhideWhenUsed/>
    <w:rsid w:val="00806A90"/>
  </w:style>
  <w:style w:type="character" w:customStyle="1" w:styleId="CommentTextChar">
    <w:name w:val="Comment Text Char"/>
    <w:basedOn w:val="DefaultParagraphFont"/>
    <w:link w:val="CommentText"/>
    <w:uiPriority w:val="99"/>
    <w:semiHidden/>
    <w:rsid w:val="00806A90"/>
  </w:style>
  <w:style w:type="paragraph" w:styleId="CommentSubject">
    <w:name w:val="annotation subject"/>
    <w:basedOn w:val="CommentText"/>
    <w:next w:val="CommentText"/>
    <w:link w:val="CommentSubjectChar"/>
    <w:uiPriority w:val="99"/>
    <w:semiHidden/>
    <w:unhideWhenUsed/>
    <w:rsid w:val="00806A90"/>
    <w:rPr>
      <w:b/>
      <w:bCs/>
    </w:rPr>
  </w:style>
  <w:style w:type="character" w:customStyle="1" w:styleId="CommentSubjectChar">
    <w:name w:val="Comment Subject Char"/>
    <w:basedOn w:val="CommentTextChar"/>
    <w:link w:val="CommentSubject"/>
    <w:uiPriority w:val="99"/>
    <w:semiHidden/>
    <w:rsid w:val="00806A90"/>
    <w:rPr>
      <w:b/>
      <w:bCs/>
    </w:rPr>
  </w:style>
  <w:style w:type="character" w:customStyle="1" w:styleId="FooterChar">
    <w:name w:val="Footer Char"/>
    <w:basedOn w:val="DefaultParagraphFont"/>
    <w:link w:val="Footer"/>
    <w:uiPriority w:val="99"/>
    <w:rsid w:val="00200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638157">
      <w:bodyDiv w:val="1"/>
      <w:marLeft w:val="0"/>
      <w:marRight w:val="0"/>
      <w:marTop w:val="0"/>
      <w:marBottom w:val="0"/>
      <w:divBdr>
        <w:top w:val="none" w:sz="0" w:space="0" w:color="auto"/>
        <w:left w:val="none" w:sz="0" w:space="0" w:color="auto"/>
        <w:bottom w:val="none" w:sz="0" w:space="0" w:color="auto"/>
        <w:right w:val="none" w:sz="0" w:space="0" w:color="auto"/>
      </w:divBdr>
    </w:div>
    <w:div w:id="1382510751">
      <w:bodyDiv w:val="1"/>
      <w:marLeft w:val="0"/>
      <w:marRight w:val="0"/>
      <w:marTop w:val="0"/>
      <w:marBottom w:val="0"/>
      <w:divBdr>
        <w:top w:val="none" w:sz="0" w:space="0" w:color="auto"/>
        <w:left w:val="none" w:sz="0" w:space="0" w:color="auto"/>
        <w:bottom w:val="none" w:sz="0" w:space="0" w:color="auto"/>
        <w:right w:val="none" w:sz="0" w:space="0" w:color="auto"/>
      </w:divBdr>
    </w:div>
    <w:div w:id="1498955662">
      <w:bodyDiv w:val="1"/>
      <w:marLeft w:val="0"/>
      <w:marRight w:val="0"/>
      <w:marTop w:val="0"/>
      <w:marBottom w:val="0"/>
      <w:divBdr>
        <w:top w:val="none" w:sz="0" w:space="0" w:color="auto"/>
        <w:left w:val="none" w:sz="0" w:space="0" w:color="auto"/>
        <w:bottom w:val="none" w:sz="0" w:space="0" w:color="auto"/>
        <w:right w:val="none" w:sz="0" w:space="0" w:color="auto"/>
      </w:divBdr>
    </w:div>
    <w:div w:id="163748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28127.42FEA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BC7B-E276-432A-8E17-444C6F39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1247</Words>
  <Characters>7116</Characters>
  <Application>Microsoft Office Word</Application>
  <DocSecurity>0</DocSecurity>
  <Lines>323</Lines>
  <Paragraphs>154</Paragraphs>
  <ScaleCrop>false</ScaleCrop>
  <HeadingPairs>
    <vt:vector size="2" baseType="variant">
      <vt:variant>
        <vt:lpstr>Title</vt:lpstr>
      </vt:variant>
      <vt:variant>
        <vt:i4>1</vt:i4>
      </vt:variant>
    </vt:vector>
  </HeadingPairs>
  <TitlesOfParts>
    <vt:vector size="1" baseType="lpstr">
      <vt:lpstr>OADBY AND WIGSTON BOROUGH COUNCIL</vt:lpstr>
    </vt:vector>
  </TitlesOfParts>
  <Company>Oadby &amp; Wigston Bor. Council</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OADBY AND WIGSTON BOROUGH COUNCIL</dc:title>
  <dc:creator>lynn middleton</dc:creator>
  <cp:lastModifiedBy>Demi Newton</cp:lastModifiedBy>
  <cp:revision>3</cp:revision>
  <cp:lastPrinted>2017-05-10T10:58:00Z</cp:lastPrinted>
  <dcterms:created xsi:type="dcterms:W3CDTF">2024-04-22T12:52:00Z</dcterms:created>
  <dcterms:modified xsi:type="dcterms:W3CDTF">2024-04-22T13:35:00Z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599756769</vt:i4>
  </property>
  <property fmtid="{D5CDD505-2E9C-101B-9397-08002B2CF9AE}" pid="3" name="GrammarlyDocumentId">
    <vt:lpwstr>28c0fd2eabee3cb50f9f98f1fb5affb0859e9f6123f0d02d9df8e7f0cc905beb</vt:lpwstr>
  </property>
</Properties>
</file>