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6EDABE06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68475E">
        <w:rPr>
          <w:rStyle w:val="eop"/>
          <w:rFonts w:asciiTheme="minorHAnsi" w:hAnsiTheme="minorHAnsi" w:cstheme="minorHAnsi"/>
          <w:color w:val="201F1E"/>
        </w:rPr>
        <w:t>Job Title: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905E62">
        <w:rPr>
          <w:rStyle w:val="eop"/>
          <w:rFonts w:asciiTheme="minorHAnsi" w:hAnsiTheme="minorHAnsi" w:cstheme="minorHAnsi"/>
          <w:color w:val="201F1E"/>
        </w:rPr>
        <w:t xml:space="preserve">Finance Manager </w:t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905E62">
        <w:rPr>
          <w:rStyle w:val="eop"/>
          <w:rFonts w:asciiTheme="minorHAnsi" w:hAnsiTheme="minorHAnsi" w:cstheme="minorHAnsi"/>
          <w:color w:val="201F1E"/>
        </w:rPr>
        <w:t>April 2025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434FB185" w14:textId="7BB665A6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 xml:space="preserve">Detailed working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up-to-date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 xml:space="preserve"> knowledge of current legislation relating to Local Authority Accounting, including IFRS and CIPFA Codes of Practice.</w:t>
            </w:r>
          </w:p>
          <w:p w14:paraId="635A0E8F" w14:textId="08DE54A1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Significant experience undertaken in a finance position within Local Government or related sector.</w:t>
            </w:r>
          </w:p>
          <w:p w14:paraId="10ED7C96" w14:textId="43C6FC5F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 xml:space="preserve">Compiling the statutory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year-end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 xml:space="preserve"> financial statement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1D14AE8" w14:textId="6690E2AF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K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 xml:space="preserve">nowledge of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Windows-based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 xml:space="preserve"> software and finance systems. </w:t>
            </w:r>
          </w:p>
          <w:p w14:paraId="2D18A3E3" w14:textId="75E0B7F8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K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nowledge of Capital accounting and Financing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BF20504" w14:textId="621C475F" w:rsidR="00FD36A3" w:rsidRPr="0068475E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K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nowledge of Treasury Management Code of Practice, including Prudential Code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76" w:type="dxa"/>
          </w:tcPr>
          <w:p w14:paraId="282A5D0C" w14:textId="10AA1FA3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Knowledge of Insurance Frameworks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6ADFD59" w14:textId="77777777" w:rsidR="00FD36A3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Knowledge of Risk Management Practices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6FBBF689" w14:textId="77777777" w:rsidR="00765DED" w:rsidRDefault="00765DED" w:rsidP="00BC34C6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Knowledge of Procurement Procedure Rules and Legislation.</w:t>
            </w:r>
          </w:p>
          <w:p w14:paraId="6EB75500" w14:textId="20526EE5" w:rsidR="00765DED" w:rsidRPr="0068475E" w:rsidRDefault="00765DED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Fund experience, including year end closedown and budgeting.</w:t>
            </w: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DA4CA8" w14:textId="4F7E756A" w:rsidR="00106484" w:rsidRPr="0068475E" w:rsidRDefault="00905E6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Fully qualified CCAB accountant and member of one of the major accounting bodies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76" w:type="dxa"/>
          </w:tcPr>
          <w:p w14:paraId="019392DE" w14:textId="67F6A544" w:rsidR="00905E62" w:rsidRPr="00905E62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Educated to degree level or equivalent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6FBBAB7C" w14:textId="3254570E" w:rsidR="00E56A45" w:rsidRPr="0068475E" w:rsidRDefault="00905E62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Management Qualification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59C96F12" w14:textId="415FF9F7" w:rsidR="00C235F6" w:rsidRPr="00905E62" w:rsidRDefault="00C235F6" w:rsidP="009E6A9C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5E62">
              <w:rPr>
                <w:rFonts w:cstheme="minorHAnsi"/>
                <w:color w:val="000000" w:themeColor="text1"/>
                <w:sz w:val="24"/>
                <w:szCs w:val="24"/>
              </w:rPr>
              <w:t>Excellent report writing and presentation skills via use of PowerPoint.</w:t>
            </w:r>
          </w:p>
          <w:p w14:paraId="43B5E3A1" w14:textId="77777777" w:rsidR="00C235F6" w:rsidRDefault="00C235F6" w:rsidP="00864EA4">
            <w:pPr>
              <w:pStyle w:val="NoSpacing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818319" w14:textId="238F18C4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communication skills. </w:t>
            </w:r>
          </w:p>
          <w:p w14:paraId="7E658DFC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577679" w14:textId="77777777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Numerate. </w:t>
            </w:r>
          </w:p>
          <w:p w14:paraId="07926EA4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6B1844" w14:textId="77777777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organise and prioritise work to meet deadlines. </w:t>
            </w:r>
          </w:p>
          <w:p w14:paraId="245419F6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CDD2AA" w14:textId="77777777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attention to detail. </w:t>
            </w:r>
          </w:p>
          <w:p w14:paraId="4D31475D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1029D6" w14:textId="59525517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3F4552B3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6BAC83" w14:textId="1DD6FF21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Problem solving skills</w:t>
            </w:r>
          </w:p>
          <w:p w14:paraId="04EF28C0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AECE93" w14:textId="029BC281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Flexibility in terms of hours and duties</w:t>
            </w:r>
          </w:p>
          <w:p w14:paraId="7E2CBF3B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85E22D" w14:textId="3C94D333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Ability to remain calm whilst under pressure</w:t>
            </w:r>
          </w:p>
          <w:p w14:paraId="25138F7C" w14:textId="77777777" w:rsidR="00106484" w:rsidRPr="0068475E" w:rsidRDefault="00106484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5B68C56" w14:textId="39AF845D" w:rsidR="00106484" w:rsidRPr="0068475E" w:rsidRDefault="00106484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Treat all individuals with dignity and respect</w:t>
            </w:r>
          </w:p>
          <w:p w14:paraId="56582EF3" w14:textId="77777777" w:rsidR="004C5D85" w:rsidRPr="0068475E" w:rsidRDefault="004C5D85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E0F99F" w14:textId="015B3779" w:rsidR="004C5D85" w:rsidRPr="0068475E" w:rsidRDefault="004C5D85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Excellent People Management Skills</w:t>
            </w:r>
          </w:p>
          <w:p w14:paraId="21673575" w14:textId="77777777" w:rsidR="004C5D85" w:rsidRPr="0068475E" w:rsidRDefault="004C5D85" w:rsidP="00905E6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236BD155" w:rsidR="00106484" w:rsidRPr="0068475E" w:rsidRDefault="004C5D85" w:rsidP="00905E62">
            <w:pPr>
              <w:pStyle w:val="NoSpacing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motivate employees and have difficult conversations </w:t>
            </w:r>
          </w:p>
        </w:tc>
        <w:tc>
          <w:tcPr>
            <w:tcW w:w="3776" w:type="dxa"/>
          </w:tcPr>
          <w:p w14:paraId="679B3028" w14:textId="3D862BAE" w:rsidR="004C5D85" w:rsidRPr="0068475E" w:rsidRDefault="004C5D85" w:rsidP="00BC34C6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03649A">
        <w:trPr>
          <w:cantSplit/>
          <w:trHeight w:val="2109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083942D1" w14:textId="399B9C86" w:rsidR="00106484" w:rsidRPr="0068475E" w:rsidRDefault="00106484" w:rsidP="00905E62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 </w:t>
            </w:r>
          </w:p>
        </w:tc>
        <w:tc>
          <w:tcPr>
            <w:tcW w:w="3776" w:type="dxa"/>
          </w:tcPr>
          <w:p w14:paraId="17C4F31E" w14:textId="2D701E16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9095" w14:textId="77777777" w:rsidR="00BF3473" w:rsidRDefault="00BF3473" w:rsidP="00703A77">
      <w:pPr>
        <w:spacing w:after="0" w:line="240" w:lineRule="auto"/>
      </w:pPr>
      <w:r>
        <w:separator/>
      </w:r>
    </w:p>
  </w:endnote>
  <w:endnote w:type="continuationSeparator" w:id="0">
    <w:p w14:paraId="31611A0D" w14:textId="77777777" w:rsidR="00BF3473" w:rsidRDefault="00BF3473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25C2" w14:textId="77777777" w:rsidR="00BF3473" w:rsidRDefault="00BF3473" w:rsidP="00703A77">
      <w:pPr>
        <w:spacing w:after="0" w:line="240" w:lineRule="auto"/>
      </w:pPr>
      <w:r>
        <w:separator/>
      </w:r>
    </w:p>
  </w:footnote>
  <w:footnote w:type="continuationSeparator" w:id="0">
    <w:p w14:paraId="5AF298DA" w14:textId="77777777" w:rsidR="00BF3473" w:rsidRDefault="00BF3473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4D67"/>
    <w:multiLevelType w:val="hybridMultilevel"/>
    <w:tmpl w:val="641AB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E6474"/>
    <w:multiLevelType w:val="hybridMultilevel"/>
    <w:tmpl w:val="AAF0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7904"/>
    <w:multiLevelType w:val="hybridMultilevel"/>
    <w:tmpl w:val="348EA16C"/>
    <w:lvl w:ilvl="0" w:tplc="E5C6662C">
      <w:start w:val="1"/>
      <w:numFmt w:val="bullet"/>
      <w:lvlText w:val="•"/>
      <w:lvlJc w:val="left"/>
      <w:pPr>
        <w:ind w:left="40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7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8F4305"/>
    <w:multiLevelType w:val="hybridMultilevel"/>
    <w:tmpl w:val="ABDCB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8"/>
  </w:num>
  <w:num w:numId="2" w16cid:durableId="1868181209">
    <w:abstractNumId w:val="16"/>
  </w:num>
  <w:num w:numId="3" w16cid:durableId="952859284">
    <w:abstractNumId w:val="12"/>
  </w:num>
  <w:num w:numId="4" w16cid:durableId="749691555">
    <w:abstractNumId w:val="13"/>
  </w:num>
  <w:num w:numId="5" w16cid:durableId="936912983">
    <w:abstractNumId w:val="11"/>
  </w:num>
  <w:num w:numId="6" w16cid:durableId="131681021">
    <w:abstractNumId w:val="4"/>
  </w:num>
  <w:num w:numId="7" w16cid:durableId="1980306886">
    <w:abstractNumId w:val="0"/>
  </w:num>
  <w:num w:numId="8" w16cid:durableId="1994793567">
    <w:abstractNumId w:val="9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5"/>
  </w:num>
  <w:num w:numId="12" w16cid:durableId="2099977992">
    <w:abstractNumId w:val="14"/>
  </w:num>
  <w:num w:numId="13" w16cid:durableId="2053650823">
    <w:abstractNumId w:val="7"/>
  </w:num>
  <w:num w:numId="14" w16cid:durableId="530648952">
    <w:abstractNumId w:val="5"/>
  </w:num>
  <w:num w:numId="15" w16cid:durableId="1765950730">
    <w:abstractNumId w:val="10"/>
  </w:num>
  <w:num w:numId="16" w16cid:durableId="1584299837">
    <w:abstractNumId w:val="3"/>
  </w:num>
  <w:num w:numId="17" w16cid:durableId="505637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1F0E"/>
    <w:rsid w:val="000274FF"/>
    <w:rsid w:val="0003649A"/>
    <w:rsid w:val="00044F68"/>
    <w:rsid w:val="00063AAD"/>
    <w:rsid w:val="000A6743"/>
    <w:rsid w:val="000C026D"/>
    <w:rsid w:val="000D18AA"/>
    <w:rsid w:val="000F4DF5"/>
    <w:rsid w:val="001039C2"/>
    <w:rsid w:val="00106484"/>
    <w:rsid w:val="00110A07"/>
    <w:rsid w:val="0013655F"/>
    <w:rsid w:val="00137BF4"/>
    <w:rsid w:val="001466BF"/>
    <w:rsid w:val="00185354"/>
    <w:rsid w:val="001A5769"/>
    <w:rsid w:val="001C33EA"/>
    <w:rsid w:val="001C7628"/>
    <w:rsid w:val="001D1ABB"/>
    <w:rsid w:val="001D630D"/>
    <w:rsid w:val="002021F4"/>
    <w:rsid w:val="00204C98"/>
    <w:rsid w:val="0027522F"/>
    <w:rsid w:val="002B6991"/>
    <w:rsid w:val="002D3ECE"/>
    <w:rsid w:val="002D57AE"/>
    <w:rsid w:val="002E4A87"/>
    <w:rsid w:val="003238F2"/>
    <w:rsid w:val="00324553"/>
    <w:rsid w:val="0035492E"/>
    <w:rsid w:val="00361741"/>
    <w:rsid w:val="003D7EF2"/>
    <w:rsid w:val="004125F8"/>
    <w:rsid w:val="00420DDE"/>
    <w:rsid w:val="00461648"/>
    <w:rsid w:val="00465738"/>
    <w:rsid w:val="0046725E"/>
    <w:rsid w:val="004857F2"/>
    <w:rsid w:val="00485F92"/>
    <w:rsid w:val="00487845"/>
    <w:rsid w:val="004B1841"/>
    <w:rsid w:val="004C2210"/>
    <w:rsid w:val="004C53EB"/>
    <w:rsid w:val="004C5D85"/>
    <w:rsid w:val="004C6314"/>
    <w:rsid w:val="004F1B58"/>
    <w:rsid w:val="004F59DC"/>
    <w:rsid w:val="004F5ED5"/>
    <w:rsid w:val="005150CE"/>
    <w:rsid w:val="00516A81"/>
    <w:rsid w:val="005171A0"/>
    <w:rsid w:val="00570EAA"/>
    <w:rsid w:val="00577A31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83D6B"/>
    <w:rsid w:val="0068475E"/>
    <w:rsid w:val="006B3A8D"/>
    <w:rsid w:val="006E2C55"/>
    <w:rsid w:val="00703A77"/>
    <w:rsid w:val="00706209"/>
    <w:rsid w:val="00765DED"/>
    <w:rsid w:val="00795352"/>
    <w:rsid w:val="007A36F5"/>
    <w:rsid w:val="008347C5"/>
    <w:rsid w:val="00853DB4"/>
    <w:rsid w:val="00855B88"/>
    <w:rsid w:val="00855F3D"/>
    <w:rsid w:val="00860991"/>
    <w:rsid w:val="00862001"/>
    <w:rsid w:val="00864EA4"/>
    <w:rsid w:val="008738E3"/>
    <w:rsid w:val="00881017"/>
    <w:rsid w:val="00884F59"/>
    <w:rsid w:val="008952A4"/>
    <w:rsid w:val="008F0092"/>
    <w:rsid w:val="00903ABB"/>
    <w:rsid w:val="00904665"/>
    <w:rsid w:val="00905E62"/>
    <w:rsid w:val="00917132"/>
    <w:rsid w:val="0092501D"/>
    <w:rsid w:val="009259BA"/>
    <w:rsid w:val="00940612"/>
    <w:rsid w:val="00971BF9"/>
    <w:rsid w:val="009855CA"/>
    <w:rsid w:val="00986021"/>
    <w:rsid w:val="009E6A9C"/>
    <w:rsid w:val="00A0586D"/>
    <w:rsid w:val="00A1273C"/>
    <w:rsid w:val="00A54C4F"/>
    <w:rsid w:val="00A73E3F"/>
    <w:rsid w:val="00AF4C38"/>
    <w:rsid w:val="00AF5ABC"/>
    <w:rsid w:val="00B31367"/>
    <w:rsid w:val="00B31D33"/>
    <w:rsid w:val="00B666E6"/>
    <w:rsid w:val="00B66CA1"/>
    <w:rsid w:val="00B77463"/>
    <w:rsid w:val="00BB5D82"/>
    <w:rsid w:val="00BC2128"/>
    <w:rsid w:val="00BC34C6"/>
    <w:rsid w:val="00BD19F4"/>
    <w:rsid w:val="00BF3473"/>
    <w:rsid w:val="00C2253A"/>
    <w:rsid w:val="00C235F6"/>
    <w:rsid w:val="00C270A4"/>
    <w:rsid w:val="00C41CEA"/>
    <w:rsid w:val="00C538D2"/>
    <w:rsid w:val="00C81CBF"/>
    <w:rsid w:val="00C9519E"/>
    <w:rsid w:val="00CA1CCD"/>
    <w:rsid w:val="00CA3F9D"/>
    <w:rsid w:val="00CC4747"/>
    <w:rsid w:val="00CC5B97"/>
    <w:rsid w:val="00CD15B6"/>
    <w:rsid w:val="00CD23F4"/>
    <w:rsid w:val="00CF2986"/>
    <w:rsid w:val="00D05634"/>
    <w:rsid w:val="00D20CF8"/>
    <w:rsid w:val="00D30455"/>
    <w:rsid w:val="00D3250B"/>
    <w:rsid w:val="00D56573"/>
    <w:rsid w:val="00D70CCE"/>
    <w:rsid w:val="00D91B1B"/>
    <w:rsid w:val="00DA03CA"/>
    <w:rsid w:val="00DD12BF"/>
    <w:rsid w:val="00DD276E"/>
    <w:rsid w:val="00E45543"/>
    <w:rsid w:val="00E51581"/>
    <w:rsid w:val="00E56A45"/>
    <w:rsid w:val="00E85C54"/>
    <w:rsid w:val="00EA7CA3"/>
    <w:rsid w:val="00EB45F7"/>
    <w:rsid w:val="00EC273F"/>
    <w:rsid w:val="00EC3E3D"/>
    <w:rsid w:val="00EE68D8"/>
    <w:rsid w:val="00F225C7"/>
    <w:rsid w:val="00F275F7"/>
    <w:rsid w:val="00F33C45"/>
    <w:rsid w:val="00F60D7E"/>
    <w:rsid w:val="00F81816"/>
    <w:rsid w:val="00F97656"/>
    <w:rsid w:val="00FA33FC"/>
    <w:rsid w:val="00FA6C0C"/>
    <w:rsid w:val="00FB0E4B"/>
    <w:rsid w:val="00FB734D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Sarah Driscoll</cp:lastModifiedBy>
  <cp:revision>3</cp:revision>
  <dcterms:created xsi:type="dcterms:W3CDTF">2025-04-03T08:32:00Z</dcterms:created>
  <dcterms:modified xsi:type="dcterms:W3CDTF">2025-04-03T08:53:00Z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